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b/>
          <w:sz w:val="32"/>
          <w:lang w:eastAsia="ja-JP"/>
        </w:rPr>
        <w:id w:val="-34043007"/>
        <w:docPartObj>
          <w:docPartGallery w:val="Cover Pages"/>
          <w:docPartUnique/>
        </w:docPartObj>
      </w:sdtPr>
      <w:sdtEndPr>
        <w:rPr>
          <w:rFonts w:ascii="Calibri" w:eastAsiaTheme="majorEastAsia" w:hAnsi="Calibri" w:cs="Calibri"/>
          <w:color w:val="2E74B5" w:themeColor="accent1" w:themeShade="BF"/>
          <w:sz w:val="24"/>
          <w:szCs w:val="22"/>
        </w:rPr>
      </w:sdtEndPr>
      <w:sdtContent>
        <w:p w14:paraId="62012890" w14:textId="77777777" w:rsidR="00BA26DA" w:rsidRPr="00605138" w:rsidRDefault="00BA26DA" w:rsidP="00BA26DA">
          <w:pPr>
            <w:jc w:val="center"/>
            <w:rPr>
              <w:rFonts w:ascii="Calibri" w:hAnsi="Calibri" w:cs="Calibri"/>
              <w:szCs w:val="22"/>
            </w:rPr>
          </w:pPr>
          <w:r>
            <w:rPr>
              <w:noProof/>
            </w:rPr>
            <w:drawing>
              <wp:inline distT="0" distB="0" distL="0" distR="0" wp14:anchorId="7D18FC4B" wp14:editId="4293D058">
                <wp:extent cx="1981200" cy="10858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a:ln>
                          <a:noFill/>
                        </a:ln>
                      </pic:spPr>
                    </pic:pic>
                  </a:graphicData>
                </a:graphic>
              </wp:inline>
            </w:drawing>
          </w:r>
        </w:p>
        <w:p w14:paraId="617E0656" w14:textId="77777777" w:rsidR="00BA26DA" w:rsidRPr="00605138" w:rsidRDefault="00BA26DA" w:rsidP="00BA26DA">
          <w:pPr>
            <w:jc w:val="center"/>
            <w:rPr>
              <w:rFonts w:ascii="Calibri" w:eastAsiaTheme="majorEastAsia" w:hAnsi="Calibri" w:cs="Calibri"/>
              <w:szCs w:val="22"/>
              <w:lang w:eastAsia="ja-JP"/>
            </w:rPr>
          </w:pPr>
        </w:p>
        <w:p w14:paraId="3AC5EBE8" w14:textId="77777777" w:rsidR="00BA26DA" w:rsidRPr="00605138" w:rsidRDefault="00BA26DA" w:rsidP="00BA26DA">
          <w:pPr>
            <w:jc w:val="center"/>
            <w:rPr>
              <w:rFonts w:ascii="Calibri" w:eastAsiaTheme="majorEastAsia" w:hAnsi="Calibri" w:cs="Calibri"/>
              <w:szCs w:val="22"/>
              <w:lang w:eastAsia="ja-JP"/>
            </w:rPr>
          </w:pPr>
        </w:p>
        <w:p w14:paraId="55F7F4E1" w14:textId="23EE3F65" w:rsidR="00BA26DA" w:rsidRDefault="00BA26DA" w:rsidP="00BA26DA">
          <w:pPr>
            <w:jc w:val="center"/>
            <w:rPr>
              <w:rFonts w:ascii="Calibri" w:eastAsiaTheme="majorEastAsia" w:hAnsi="Calibri" w:cs="Calibri"/>
              <w:b/>
              <w:szCs w:val="22"/>
              <w:lang w:eastAsia="ja-JP"/>
            </w:rPr>
          </w:pPr>
        </w:p>
        <w:p w14:paraId="0602C0BD" w14:textId="32A8CB3B" w:rsidR="00BA26DA" w:rsidRDefault="00BA26DA" w:rsidP="00BA26DA">
          <w:pPr>
            <w:jc w:val="center"/>
            <w:rPr>
              <w:rFonts w:ascii="Calibri" w:eastAsiaTheme="majorEastAsia" w:hAnsi="Calibri" w:cs="Calibri"/>
              <w:b/>
              <w:szCs w:val="22"/>
              <w:lang w:eastAsia="ja-JP"/>
            </w:rPr>
          </w:pPr>
        </w:p>
        <w:p w14:paraId="10897599" w14:textId="047115EC" w:rsidR="00BA26DA" w:rsidRDefault="00BA26DA" w:rsidP="00BA26DA">
          <w:pPr>
            <w:jc w:val="center"/>
            <w:rPr>
              <w:rFonts w:ascii="Calibri" w:eastAsiaTheme="majorEastAsia" w:hAnsi="Calibri" w:cs="Calibri"/>
              <w:b/>
              <w:szCs w:val="22"/>
              <w:lang w:eastAsia="ja-JP"/>
            </w:rPr>
          </w:pPr>
        </w:p>
        <w:p w14:paraId="0162C013" w14:textId="446F5B5D" w:rsidR="00BA26DA" w:rsidRDefault="00BA26DA" w:rsidP="00BA26DA">
          <w:pPr>
            <w:jc w:val="center"/>
            <w:rPr>
              <w:rFonts w:ascii="Calibri" w:eastAsiaTheme="majorEastAsia" w:hAnsi="Calibri" w:cs="Calibri"/>
              <w:b/>
              <w:szCs w:val="22"/>
              <w:lang w:eastAsia="ja-JP"/>
            </w:rPr>
          </w:pPr>
        </w:p>
        <w:p w14:paraId="7F10DD0B" w14:textId="44FCE7A1" w:rsidR="00BA26DA" w:rsidRDefault="00BA26DA" w:rsidP="00BA26DA">
          <w:pPr>
            <w:jc w:val="center"/>
            <w:rPr>
              <w:rFonts w:ascii="Calibri" w:eastAsiaTheme="majorEastAsia" w:hAnsi="Calibri" w:cs="Calibri"/>
              <w:b/>
              <w:szCs w:val="22"/>
              <w:lang w:eastAsia="ja-JP"/>
            </w:rPr>
          </w:pPr>
        </w:p>
        <w:p w14:paraId="354EF669" w14:textId="77777777" w:rsidR="00BA26DA" w:rsidRPr="00BA26DA" w:rsidRDefault="00BA26DA" w:rsidP="00BA26DA">
          <w:pPr>
            <w:jc w:val="center"/>
            <w:rPr>
              <w:rFonts w:ascii="Calibri" w:eastAsiaTheme="majorEastAsia" w:hAnsi="Calibri" w:cs="Calibri"/>
              <w:b/>
              <w:sz w:val="48"/>
              <w:szCs w:val="48"/>
              <w:lang w:eastAsia="ja-JP"/>
            </w:rPr>
          </w:pPr>
        </w:p>
        <w:p w14:paraId="6814C478" w14:textId="77777777" w:rsidR="00BA26DA" w:rsidRPr="00014F74" w:rsidRDefault="00BA26DA" w:rsidP="00BA26DA">
          <w:pPr>
            <w:spacing w:before="240" w:after="240"/>
            <w:jc w:val="center"/>
            <w:rPr>
              <w:rFonts w:asciiTheme="minorHAnsi" w:hAnsiTheme="minorHAnsi" w:cstheme="minorHAnsi"/>
              <w:b/>
              <w:sz w:val="56"/>
              <w:szCs w:val="56"/>
            </w:rPr>
          </w:pPr>
          <w:r w:rsidRPr="00014F74">
            <w:rPr>
              <w:rFonts w:asciiTheme="minorHAnsi" w:hAnsiTheme="minorHAnsi" w:cstheme="minorHAnsi"/>
              <w:b/>
              <w:sz w:val="56"/>
              <w:szCs w:val="56"/>
            </w:rPr>
            <w:t>Taverham High School</w:t>
          </w:r>
        </w:p>
        <w:p w14:paraId="7FC22467" w14:textId="73242C12" w:rsidR="00BA26DA" w:rsidRPr="00014F74" w:rsidRDefault="00BA26DA" w:rsidP="00BA26DA">
          <w:pPr>
            <w:spacing w:before="240" w:after="240"/>
            <w:jc w:val="center"/>
            <w:rPr>
              <w:rFonts w:asciiTheme="minorHAnsi" w:hAnsiTheme="minorHAnsi" w:cstheme="minorHAnsi"/>
              <w:b/>
              <w:sz w:val="56"/>
              <w:szCs w:val="56"/>
            </w:rPr>
          </w:pPr>
          <w:r w:rsidRPr="00014F74">
            <w:rPr>
              <w:rFonts w:asciiTheme="minorHAnsi" w:hAnsiTheme="minorHAnsi" w:cstheme="minorHAnsi"/>
              <w:b/>
              <w:sz w:val="56"/>
              <w:szCs w:val="56"/>
            </w:rPr>
            <w:t xml:space="preserve">Accessibility Plan </w:t>
          </w:r>
          <w:r w:rsidR="0066255D" w:rsidRPr="00014F74">
            <w:rPr>
              <w:rFonts w:asciiTheme="minorHAnsi" w:hAnsiTheme="minorHAnsi" w:cstheme="minorHAnsi"/>
              <w:b/>
              <w:sz w:val="56"/>
              <w:szCs w:val="56"/>
            </w:rPr>
            <w:t>–</w:t>
          </w:r>
          <w:r w:rsidRPr="00014F74">
            <w:rPr>
              <w:rFonts w:asciiTheme="minorHAnsi" w:hAnsiTheme="minorHAnsi" w:cstheme="minorHAnsi"/>
              <w:b/>
              <w:sz w:val="56"/>
              <w:szCs w:val="56"/>
            </w:rPr>
            <w:t xml:space="preserve"> 202</w:t>
          </w:r>
          <w:r w:rsidR="004D1BE7">
            <w:rPr>
              <w:rFonts w:asciiTheme="minorHAnsi" w:hAnsiTheme="minorHAnsi" w:cstheme="minorHAnsi"/>
              <w:b/>
              <w:sz w:val="56"/>
              <w:szCs w:val="56"/>
            </w:rPr>
            <w:t>5</w:t>
          </w:r>
          <w:r w:rsidR="0066255D" w:rsidRPr="00014F74">
            <w:rPr>
              <w:rFonts w:asciiTheme="minorHAnsi" w:hAnsiTheme="minorHAnsi" w:cstheme="minorHAnsi"/>
              <w:b/>
              <w:sz w:val="56"/>
              <w:szCs w:val="56"/>
            </w:rPr>
            <w:t>-2</w:t>
          </w:r>
          <w:r w:rsidR="004D1BE7">
            <w:rPr>
              <w:rFonts w:asciiTheme="minorHAnsi" w:hAnsiTheme="minorHAnsi" w:cstheme="minorHAnsi"/>
              <w:b/>
              <w:sz w:val="56"/>
              <w:szCs w:val="56"/>
            </w:rPr>
            <w:t>7</w:t>
          </w:r>
        </w:p>
        <w:p w14:paraId="7E49AD3D" w14:textId="77777777" w:rsidR="00BA26DA" w:rsidRDefault="00BA26DA" w:rsidP="00BA26DA">
          <w:pPr>
            <w:jc w:val="center"/>
            <w:rPr>
              <w:rFonts w:ascii="Calibri" w:eastAsiaTheme="majorEastAsia" w:hAnsi="Calibri" w:cs="Calibri"/>
              <w:b/>
              <w:szCs w:val="22"/>
              <w:lang w:eastAsia="ja-JP"/>
            </w:rPr>
          </w:pPr>
        </w:p>
        <w:p w14:paraId="6B87EEE6" w14:textId="77777777" w:rsidR="00BA26DA" w:rsidRDefault="00BA26DA" w:rsidP="00BA26DA">
          <w:pPr>
            <w:jc w:val="center"/>
            <w:rPr>
              <w:rFonts w:ascii="Calibri" w:eastAsiaTheme="majorEastAsia" w:hAnsi="Calibri" w:cs="Calibri"/>
              <w:b/>
              <w:szCs w:val="22"/>
              <w:lang w:eastAsia="ja-JP"/>
            </w:rPr>
          </w:pPr>
        </w:p>
        <w:p w14:paraId="58E4E391" w14:textId="531BE6A4" w:rsidR="00BA26DA" w:rsidRDefault="00BA26DA" w:rsidP="00BA26DA">
          <w:pPr>
            <w:jc w:val="center"/>
            <w:rPr>
              <w:rFonts w:ascii="Calibri" w:eastAsiaTheme="majorEastAsia" w:hAnsi="Calibri" w:cs="Calibri"/>
              <w:b/>
              <w:szCs w:val="22"/>
              <w:lang w:eastAsia="ja-JP"/>
            </w:rPr>
          </w:pPr>
        </w:p>
        <w:p w14:paraId="706C02C2" w14:textId="7AB2BCDE" w:rsidR="00BA26DA" w:rsidRDefault="00BA26DA" w:rsidP="00BA26DA">
          <w:pPr>
            <w:jc w:val="center"/>
            <w:rPr>
              <w:rFonts w:ascii="Calibri" w:eastAsiaTheme="majorEastAsia" w:hAnsi="Calibri" w:cs="Calibri"/>
              <w:b/>
              <w:szCs w:val="22"/>
              <w:lang w:eastAsia="ja-JP"/>
            </w:rPr>
          </w:pPr>
        </w:p>
        <w:p w14:paraId="36047C2C" w14:textId="651C70A2" w:rsidR="00BA26DA" w:rsidRDefault="00BA26DA" w:rsidP="00BA26DA">
          <w:pPr>
            <w:jc w:val="center"/>
            <w:rPr>
              <w:rFonts w:ascii="Calibri" w:eastAsiaTheme="majorEastAsia" w:hAnsi="Calibri" w:cs="Calibri"/>
              <w:b/>
              <w:szCs w:val="22"/>
              <w:lang w:eastAsia="ja-JP"/>
            </w:rPr>
          </w:pPr>
        </w:p>
        <w:p w14:paraId="0F19F017" w14:textId="77777777" w:rsidR="00BA26DA" w:rsidRDefault="00BA26DA" w:rsidP="00BA26DA">
          <w:pPr>
            <w:jc w:val="center"/>
            <w:rPr>
              <w:rFonts w:ascii="Calibri" w:eastAsiaTheme="majorEastAsia" w:hAnsi="Calibri" w:cs="Calibri"/>
              <w:b/>
              <w:szCs w:val="22"/>
              <w:lang w:eastAsia="ja-JP"/>
            </w:rPr>
          </w:pPr>
        </w:p>
        <w:p w14:paraId="5FFB0ECF" w14:textId="77777777" w:rsidR="00BA26DA" w:rsidRPr="00605138" w:rsidRDefault="00BA26DA" w:rsidP="00BA26DA">
          <w:pPr>
            <w:jc w:val="center"/>
            <w:rPr>
              <w:rFonts w:ascii="Calibri" w:eastAsiaTheme="majorEastAsia" w:hAnsi="Calibri" w:cs="Calibri"/>
              <w:b/>
              <w:szCs w:val="22"/>
              <w:lang w:eastAsia="ja-JP"/>
            </w:rPr>
          </w:pPr>
        </w:p>
        <w:p w14:paraId="3D7412EF" w14:textId="77777777" w:rsidR="00BA26DA" w:rsidRPr="00014F74" w:rsidRDefault="00B43D84" w:rsidP="00BA26DA">
          <w:pPr>
            <w:jc w:val="center"/>
            <w:rPr>
              <w:rFonts w:ascii="Calibri" w:hAnsi="Calibri" w:cs="Calibri"/>
              <w:b/>
              <w:sz w:val="22"/>
              <w:szCs w:val="22"/>
            </w:rPr>
          </w:pPr>
        </w:p>
      </w:sdtContent>
    </w:sd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5"/>
        <w:gridCol w:w="3135"/>
      </w:tblGrid>
      <w:tr w:rsidR="00BA26DA" w:rsidRPr="00014F74" w14:paraId="340FD5B3" w14:textId="77777777" w:rsidTr="00BA26DA">
        <w:trPr>
          <w:trHeight w:val="494"/>
          <w:jc w:val="center"/>
        </w:trPr>
        <w:tc>
          <w:tcPr>
            <w:tcW w:w="3385" w:type="dxa"/>
          </w:tcPr>
          <w:p w14:paraId="29073EB5" w14:textId="77777777" w:rsidR="00BA26DA" w:rsidRPr="00014F74" w:rsidRDefault="00BA26DA" w:rsidP="00E82984">
            <w:pPr>
              <w:ind w:left="-958" w:firstLine="958"/>
              <w:rPr>
                <w:rFonts w:ascii="Calibri" w:hAnsi="Calibri" w:cs="Calibri"/>
                <w:color w:val="000000"/>
                <w:sz w:val="22"/>
                <w:szCs w:val="22"/>
              </w:rPr>
            </w:pPr>
            <w:r w:rsidRPr="00014F74">
              <w:rPr>
                <w:rFonts w:ascii="Calibri" w:hAnsi="Calibri" w:cs="Calibri"/>
                <w:color w:val="000000"/>
                <w:sz w:val="22"/>
                <w:szCs w:val="22"/>
              </w:rPr>
              <w:t>Responsible Staff Member</w:t>
            </w:r>
          </w:p>
        </w:tc>
        <w:tc>
          <w:tcPr>
            <w:tcW w:w="3135" w:type="dxa"/>
          </w:tcPr>
          <w:p w14:paraId="15FD5E1A" w14:textId="0F38CACB" w:rsidR="00BA26DA" w:rsidRPr="00014F74" w:rsidRDefault="004D1BE7" w:rsidP="00E82984">
            <w:pPr>
              <w:rPr>
                <w:rFonts w:ascii="Calibri" w:hAnsi="Calibri" w:cs="Calibri"/>
                <w:color w:val="000000"/>
                <w:sz w:val="22"/>
                <w:szCs w:val="22"/>
              </w:rPr>
            </w:pPr>
            <w:r>
              <w:rPr>
                <w:rFonts w:ascii="Calibri" w:hAnsi="Calibri" w:cs="Calibri"/>
                <w:color w:val="000000"/>
                <w:sz w:val="22"/>
                <w:szCs w:val="22"/>
              </w:rPr>
              <w:t>JTR</w:t>
            </w:r>
          </w:p>
        </w:tc>
      </w:tr>
      <w:tr w:rsidR="00BA26DA" w:rsidRPr="00014F74" w14:paraId="7EC793D9" w14:textId="77777777" w:rsidTr="00BA26DA">
        <w:trPr>
          <w:trHeight w:val="544"/>
          <w:jc w:val="center"/>
        </w:trPr>
        <w:tc>
          <w:tcPr>
            <w:tcW w:w="3385" w:type="dxa"/>
          </w:tcPr>
          <w:p w14:paraId="5E860E17" w14:textId="77777777" w:rsidR="00BA26DA" w:rsidRPr="00014F74" w:rsidRDefault="00BA26DA" w:rsidP="00E82984">
            <w:pPr>
              <w:ind w:left="-958" w:firstLine="958"/>
              <w:rPr>
                <w:rFonts w:ascii="Calibri" w:hAnsi="Calibri" w:cs="Calibri"/>
                <w:color w:val="000000"/>
                <w:sz w:val="22"/>
                <w:szCs w:val="22"/>
              </w:rPr>
            </w:pPr>
            <w:r w:rsidRPr="00014F74">
              <w:rPr>
                <w:rFonts w:ascii="Calibri" w:hAnsi="Calibri" w:cs="Calibri"/>
                <w:color w:val="000000"/>
                <w:sz w:val="22"/>
                <w:szCs w:val="22"/>
              </w:rPr>
              <w:t>Committee to Review</w:t>
            </w:r>
          </w:p>
        </w:tc>
        <w:tc>
          <w:tcPr>
            <w:tcW w:w="3135" w:type="dxa"/>
          </w:tcPr>
          <w:p w14:paraId="57D76EEE" w14:textId="6E01A4DC" w:rsidR="00BA26DA" w:rsidRPr="00014F74" w:rsidRDefault="00E23462" w:rsidP="00E82984">
            <w:pPr>
              <w:rPr>
                <w:rFonts w:ascii="Calibri" w:hAnsi="Calibri" w:cs="Calibri"/>
                <w:color w:val="000000"/>
                <w:sz w:val="22"/>
                <w:szCs w:val="22"/>
              </w:rPr>
            </w:pPr>
            <w:r>
              <w:rPr>
                <w:rFonts w:ascii="Calibri" w:hAnsi="Calibri" w:cs="Calibri"/>
                <w:color w:val="000000"/>
                <w:sz w:val="22"/>
                <w:szCs w:val="22"/>
              </w:rPr>
              <w:t>Local Governing Board</w:t>
            </w:r>
          </w:p>
        </w:tc>
      </w:tr>
      <w:tr w:rsidR="00BA26DA" w:rsidRPr="00014F74" w14:paraId="75BF7C1D" w14:textId="77777777" w:rsidTr="00BA26DA">
        <w:trPr>
          <w:trHeight w:val="543"/>
          <w:jc w:val="center"/>
        </w:trPr>
        <w:tc>
          <w:tcPr>
            <w:tcW w:w="3385" w:type="dxa"/>
            <w:tcBorders>
              <w:bottom w:val="single" w:sz="4" w:space="0" w:color="000000"/>
            </w:tcBorders>
          </w:tcPr>
          <w:p w14:paraId="497FE18B" w14:textId="2063C483" w:rsidR="00BA26DA" w:rsidRPr="00014F74" w:rsidRDefault="00BA26DA" w:rsidP="00E82984">
            <w:pPr>
              <w:ind w:left="-958" w:firstLine="958"/>
              <w:rPr>
                <w:rFonts w:ascii="Calibri" w:hAnsi="Calibri" w:cs="Calibri"/>
                <w:color w:val="000000"/>
                <w:sz w:val="22"/>
                <w:szCs w:val="22"/>
              </w:rPr>
            </w:pPr>
            <w:r w:rsidRPr="00014F74">
              <w:rPr>
                <w:rFonts w:ascii="Calibri" w:hAnsi="Calibri" w:cs="Calibri"/>
                <w:color w:val="000000"/>
                <w:sz w:val="22"/>
                <w:szCs w:val="22"/>
              </w:rPr>
              <w:t xml:space="preserve">Ratification date by </w:t>
            </w:r>
            <w:r w:rsidR="002451A2" w:rsidRPr="00014F74">
              <w:rPr>
                <w:rFonts w:ascii="Calibri" w:hAnsi="Calibri" w:cs="Calibri"/>
                <w:color w:val="000000"/>
                <w:sz w:val="22"/>
                <w:szCs w:val="22"/>
              </w:rPr>
              <w:t>Committee</w:t>
            </w:r>
          </w:p>
        </w:tc>
        <w:tc>
          <w:tcPr>
            <w:tcW w:w="3135" w:type="dxa"/>
            <w:tcBorders>
              <w:bottom w:val="single" w:sz="4" w:space="0" w:color="000000"/>
            </w:tcBorders>
          </w:tcPr>
          <w:p w14:paraId="49FC791F" w14:textId="7F192A32" w:rsidR="00BA26DA" w:rsidRPr="00014F74" w:rsidRDefault="00BA26DA" w:rsidP="00E82984">
            <w:pPr>
              <w:rPr>
                <w:rFonts w:ascii="Calibri" w:hAnsi="Calibri" w:cs="Calibri"/>
                <w:color w:val="000000"/>
                <w:sz w:val="22"/>
                <w:szCs w:val="22"/>
              </w:rPr>
            </w:pPr>
            <w:r w:rsidRPr="00014F74">
              <w:rPr>
                <w:rFonts w:ascii="Calibri" w:hAnsi="Calibri" w:cs="Calibri"/>
                <w:color w:val="000000"/>
                <w:sz w:val="22"/>
                <w:szCs w:val="22"/>
              </w:rPr>
              <w:t>Autumn 202</w:t>
            </w:r>
            <w:r w:rsidR="004D1BE7">
              <w:rPr>
                <w:rFonts w:ascii="Calibri" w:hAnsi="Calibri" w:cs="Calibri"/>
                <w:color w:val="000000"/>
                <w:sz w:val="22"/>
                <w:szCs w:val="22"/>
              </w:rPr>
              <w:t>5</w:t>
            </w:r>
          </w:p>
        </w:tc>
      </w:tr>
      <w:tr w:rsidR="00BA26DA" w:rsidRPr="00014F74" w14:paraId="7FF535AC" w14:textId="77777777" w:rsidTr="00BA26DA">
        <w:trPr>
          <w:trHeight w:val="498"/>
          <w:jc w:val="center"/>
        </w:trPr>
        <w:tc>
          <w:tcPr>
            <w:tcW w:w="3385" w:type="dxa"/>
            <w:tcBorders>
              <w:bottom w:val="single" w:sz="4" w:space="0" w:color="auto"/>
            </w:tcBorders>
          </w:tcPr>
          <w:p w14:paraId="4E096D47" w14:textId="77777777" w:rsidR="00BA26DA" w:rsidRPr="00014F74" w:rsidRDefault="00BA26DA" w:rsidP="00E82984">
            <w:pPr>
              <w:ind w:left="-958" w:firstLine="958"/>
              <w:rPr>
                <w:rFonts w:ascii="Calibri" w:hAnsi="Calibri" w:cs="Calibri"/>
                <w:color w:val="000000"/>
                <w:sz w:val="22"/>
                <w:szCs w:val="22"/>
              </w:rPr>
            </w:pPr>
            <w:r w:rsidRPr="00014F74">
              <w:rPr>
                <w:rFonts w:ascii="Calibri" w:hAnsi="Calibri" w:cs="Calibri"/>
                <w:color w:val="000000"/>
                <w:sz w:val="22"/>
                <w:szCs w:val="22"/>
              </w:rPr>
              <w:t>Review Due</w:t>
            </w:r>
          </w:p>
        </w:tc>
        <w:tc>
          <w:tcPr>
            <w:tcW w:w="3135" w:type="dxa"/>
            <w:tcBorders>
              <w:bottom w:val="single" w:sz="4" w:space="0" w:color="auto"/>
            </w:tcBorders>
          </w:tcPr>
          <w:p w14:paraId="5AB229AA" w14:textId="2ECB8181" w:rsidR="00BA26DA" w:rsidRPr="00014F74" w:rsidRDefault="00BA26DA" w:rsidP="00E82984">
            <w:pPr>
              <w:rPr>
                <w:rFonts w:ascii="Calibri" w:hAnsi="Calibri" w:cs="Calibri"/>
                <w:color w:val="000000"/>
                <w:sz w:val="22"/>
                <w:szCs w:val="22"/>
              </w:rPr>
            </w:pPr>
            <w:r w:rsidRPr="00014F74">
              <w:rPr>
                <w:rFonts w:ascii="Calibri" w:hAnsi="Calibri" w:cs="Calibri"/>
                <w:color w:val="000000"/>
                <w:sz w:val="22"/>
                <w:szCs w:val="22"/>
              </w:rPr>
              <w:t>Autumn 202</w:t>
            </w:r>
            <w:r w:rsidR="004D1BE7">
              <w:rPr>
                <w:rFonts w:ascii="Calibri" w:hAnsi="Calibri" w:cs="Calibri"/>
                <w:color w:val="000000"/>
                <w:sz w:val="22"/>
                <w:szCs w:val="22"/>
              </w:rPr>
              <w:t>7</w:t>
            </w:r>
          </w:p>
        </w:tc>
      </w:tr>
    </w:tbl>
    <w:p w14:paraId="30A6B437" w14:textId="26C6AEB9" w:rsidR="00BA26DA" w:rsidRPr="00014F74" w:rsidRDefault="00BA26DA">
      <w:pPr>
        <w:rPr>
          <w:rFonts w:asciiTheme="minorHAnsi" w:hAnsiTheme="minorHAnsi" w:cstheme="minorHAnsi"/>
          <w:b/>
          <w:i/>
          <w:sz w:val="22"/>
          <w:szCs w:val="22"/>
        </w:rPr>
      </w:pPr>
      <w:r w:rsidRPr="00014F74">
        <w:rPr>
          <w:rFonts w:asciiTheme="minorHAnsi" w:hAnsiTheme="minorHAnsi" w:cstheme="minorHAnsi"/>
          <w:b/>
          <w:i/>
          <w:sz w:val="22"/>
          <w:szCs w:val="22"/>
        </w:rPr>
        <w:br w:type="page"/>
      </w:r>
    </w:p>
    <w:p w14:paraId="21F91C24" w14:textId="77777777" w:rsidR="006C634F" w:rsidRPr="00014F74" w:rsidRDefault="006D5236" w:rsidP="00BA26DA">
      <w:pPr>
        <w:rPr>
          <w:rFonts w:asciiTheme="minorHAnsi" w:hAnsiTheme="minorHAnsi" w:cstheme="minorHAnsi"/>
          <w:b/>
        </w:rPr>
      </w:pPr>
      <w:r w:rsidRPr="00014F74">
        <w:rPr>
          <w:rFonts w:asciiTheme="minorHAnsi" w:hAnsiTheme="minorHAnsi" w:cstheme="minorHAnsi"/>
          <w:b/>
        </w:rPr>
        <w:lastRenderedPageBreak/>
        <w:t>Section 1: Vision statement</w:t>
      </w:r>
    </w:p>
    <w:p w14:paraId="6CB94C7E" w14:textId="77777777" w:rsidR="00BE6ACE" w:rsidRPr="00BA26DA" w:rsidRDefault="00BE6ACE" w:rsidP="00BA26DA">
      <w:pPr>
        <w:rPr>
          <w:rFonts w:asciiTheme="minorHAnsi" w:hAnsiTheme="minorHAnsi" w:cstheme="minorHAnsi"/>
          <w:sz w:val="22"/>
          <w:szCs w:val="22"/>
        </w:rPr>
      </w:pPr>
    </w:p>
    <w:p w14:paraId="1BB87F8D" w14:textId="715B8851" w:rsidR="00FB72EE" w:rsidRPr="00BA26DA" w:rsidRDefault="00FB2B8C" w:rsidP="00BA26DA">
      <w:pPr>
        <w:rPr>
          <w:rFonts w:asciiTheme="minorHAnsi" w:hAnsiTheme="minorHAnsi" w:cstheme="minorHAnsi"/>
          <w:sz w:val="22"/>
          <w:szCs w:val="22"/>
          <w:lang w:val="en"/>
        </w:rPr>
      </w:pPr>
      <w:r w:rsidRPr="00BA26DA">
        <w:rPr>
          <w:rFonts w:asciiTheme="minorHAnsi" w:hAnsiTheme="minorHAnsi" w:cstheme="minorHAnsi"/>
          <w:sz w:val="22"/>
          <w:szCs w:val="22"/>
        </w:rPr>
        <w:t xml:space="preserve">At Taverham High School we aim to provide an inclusive community in which each person is respected and </w:t>
      </w:r>
      <w:proofErr w:type="spellStart"/>
      <w:r w:rsidR="00B514E6" w:rsidRPr="00BA26DA">
        <w:rPr>
          <w:rFonts w:asciiTheme="minorHAnsi" w:hAnsiTheme="minorHAnsi" w:cstheme="minorHAnsi"/>
          <w:sz w:val="22"/>
          <w:szCs w:val="22"/>
        </w:rPr>
        <w:t>recognis</w:t>
      </w:r>
      <w:r w:rsidRPr="00BA26DA">
        <w:rPr>
          <w:rFonts w:asciiTheme="minorHAnsi" w:hAnsiTheme="minorHAnsi" w:cstheme="minorHAnsi"/>
          <w:sz w:val="22"/>
          <w:szCs w:val="22"/>
        </w:rPr>
        <w:t>ed</w:t>
      </w:r>
      <w:proofErr w:type="spellEnd"/>
      <w:r w:rsidRPr="00BA26DA">
        <w:rPr>
          <w:rFonts w:asciiTheme="minorHAnsi" w:hAnsiTheme="minorHAnsi" w:cstheme="minorHAnsi"/>
          <w:sz w:val="22"/>
          <w:szCs w:val="22"/>
        </w:rPr>
        <w:t xml:space="preserve"> as of equal value</w:t>
      </w:r>
      <w:r w:rsidR="00C21C2B">
        <w:rPr>
          <w:rFonts w:asciiTheme="minorHAnsi" w:hAnsiTheme="minorHAnsi" w:cstheme="minorHAnsi"/>
          <w:sz w:val="22"/>
          <w:szCs w:val="22"/>
        </w:rPr>
        <w:t xml:space="preserve"> </w:t>
      </w:r>
      <w:r w:rsidR="00C21C2B" w:rsidRPr="0066255D">
        <w:rPr>
          <w:rFonts w:asciiTheme="minorHAnsi" w:hAnsiTheme="minorHAnsi" w:cstheme="minorHAnsi"/>
          <w:sz w:val="22"/>
          <w:szCs w:val="22"/>
        </w:rPr>
        <w:t xml:space="preserve">with full access to </w:t>
      </w:r>
      <w:r w:rsidR="00E63325" w:rsidRPr="0066255D">
        <w:rPr>
          <w:rFonts w:asciiTheme="minorHAnsi" w:hAnsiTheme="minorHAnsi" w:cstheme="minorHAnsi"/>
          <w:sz w:val="22"/>
          <w:szCs w:val="22"/>
        </w:rPr>
        <w:t>the broad and balanced curriculum on offer</w:t>
      </w:r>
      <w:r w:rsidRPr="0066255D">
        <w:rPr>
          <w:rFonts w:asciiTheme="minorHAnsi" w:hAnsiTheme="minorHAnsi" w:cstheme="minorHAnsi"/>
          <w:sz w:val="22"/>
          <w:szCs w:val="22"/>
        </w:rPr>
        <w:t>.  We aim to ensure that everyone remains safe and stays healthy, enjoys and achieves, and makes a positive contribution to the wellbeing of the school community.</w:t>
      </w:r>
      <w:r w:rsidR="00FB72EE" w:rsidRPr="0066255D">
        <w:rPr>
          <w:rFonts w:asciiTheme="minorHAnsi" w:hAnsiTheme="minorHAnsi" w:cstheme="minorHAnsi"/>
          <w:sz w:val="22"/>
          <w:szCs w:val="22"/>
        </w:rPr>
        <w:t xml:space="preserve">  To this end the accessibility plan is underpinned by the princip</w:t>
      </w:r>
      <w:r w:rsidR="000C05B4">
        <w:rPr>
          <w:rFonts w:asciiTheme="minorHAnsi" w:hAnsiTheme="minorHAnsi" w:cstheme="minorHAnsi"/>
          <w:sz w:val="22"/>
          <w:szCs w:val="22"/>
        </w:rPr>
        <w:t>les</w:t>
      </w:r>
      <w:r w:rsidR="00FB72EE" w:rsidRPr="0066255D">
        <w:rPr>
          <w:rFonts w:asciiTheme="minorHAnsi" w:hAnsiTheme="minorHAnsi" w:cstheme="minorHAnsi"/>
          <w:sz w:val="22"/>
          <w:szCs w:val="22"/>
        </w:rPr>
        <w:t xml:space="preserve"> and guidelines of the Equalities Act (2010)</w:t>
      </w:r>
      <w:r w:rsidR="009E5C12" w:rsidRPr="0066255D">
        <w:rPr>
          <w:rFonts w:asciiTheme="minorHAnsi" w:hAnsiTheme="minorHAnsi" w:cstheme="minorHAnsi"/>
          <w:sz w:val="22"/>
          <w:szCs w:val="22"/>
        </w:rPr>
        <w:t xml:space="preserve"> and SEND Code of Practice (</w:t>
      </w:r>
      <w:r w:rsidR="00434BA6" w:rsidRPr="0066255D">
        <w:rPr>
          <w:rFonts w:asciiTheme="minorHAnsi" w:hAnsiTheme="minorHAnsi" w:cstheme="minorHAnsi"/>
          <w:sz w:val="22"/>
          <w:szCs w:val="22"/>
        </w:rPr>
        <w:t>2015)</w:t>
      </w:r>
      <w:r w:rsidR="00FB72EE" w:rsidRPr="0066255D">
        <w:rPr>
          <w:rFonts w:asciiTheme="minorHAnsi" w:hAnsiTheme="minorHAnsi" w:cstheme="minorHAnsi"/>
          <w:sz w:val="22"/>
          <w:szCs w:val="22"/>
        </w:rPr>
        <w:t xml:space="preserve">.  </w:t>
      </w:r>
      <w:r w:rsidR="00FB72EE" w:rsidRPr="0066255D">
        <w:rPr>
          <w:rFonts w:asciiTheme="minorHAnsi" w:hAnsiTheme="minorHAnsi" w:cstheme="minorHAnsi"/>
          <w:sz w:val="22"/>
          <w:szCs w:val="22"/>
          <w:lang w:val="en"/>
        </w:rPr>
        <w:t>Due regard is also given to the Equalities act and accessibility through other school policies including the SEN Information</w:t>
      </w:r>
      <w:r w:rsidR="00FB72EE" w:rsidRPr="00BA26DA">
        <w:rPr>
          <w:rFonts w:asciiTheme="minorHAnsi" w:hAnsiTheme="minorHAnsi" w:cstheme="minorHAnsi"/>
          <w:sz w:val="22"/>
          <w:szCs w:val="22"/>
          <w:lang w:val="en"/>
        </w:rPr>
        <w:t xml:space="preserve"> Report and Policy and the </w:t>
      </w:r>
      <w:r w:rsidR="000C05B4">
        <w:rPr>
          <w:rFonts w:asciiTheme="minorHAnsi" w:hAnsiTheme="minorHAnsi" w:cstheme="minorHAnsi"/>
          <w:sz w:val="22"/>
          <w:szCs w:val="22"/>
          <w:lang w:val="en"/>
        </w:rPr>
        <w:t>T</w:t>
      </w:r>
      <w:r w:rsidR="00FB72EE" w:rsidRPr="00BA26DA">
        <w:rPr>
          <w:rFonts w:asciiTheme="minorHAnsi" w:hAnsiTheme="minorHAnsi" w:cstheme="minorHAnsi"/>
          <w:sz w:val="22"/>
          <w:szCs w:val="22"/>
          <w:lang w:val="en"/>
        </w:rPr>
        <w:t xml:space="preserve">eaching and </w:t>
      </w:r>
      <w:r w:rsidR="000C05B4">
        <w:rPr>
          <w:rFonts w:asciiTheme="minorHAnsi" w:hAnsiTheme="minorHAnsi" w:cstheme="minorHAnsi"/>
          <w:sz w:val="22"/>
          <w:szCs w:val="22"/>
          <w:lang w:val="en"/>
        </w:rPr>
        <w:t>L</w:t>
      </w:r>
      <w:r w:rsidR="00FB72EE" w:rsidRPr="00BA26DA">
        <w:rPr>
          <w:rFonts w:asciiTheme="minorHAnsi" w:hAnsiTheme="minorHAnsi" w:cstheme="minorHAnsi"/>
          <w:sz w:val="22"/>
          <w:szCs w:val="22"/>
          <w:lang w:val="en"/>
        </w:rPr>
        <w:t xml:space="preserve">earning </w:t>
      </w:r>
      <w:r w:rsidR="000C05B4">
        <w:rPr>
          <w:rFonts w:asciiTheme="minorHAnsi" w:hAnsiTheme="minorHAnsi" w:cstheme="minorHAnsi"/>
          <w:sz w:val="22"/>
          <w:szCs w:val="22"/>
          <w:lang w:val="en"/>
        </w:rPr>
        <w:t>P</w:t>
      </w:r>
      <w:r w:rsidR="00FB72EE" w:rsidRPr="00BA26DA">
        <w:rPr>
          <w:rFonts w:asciiTheme="minorHAnsi" w:hAnsiTheme="minorHAnsi" w:cstheme="minorHAnsi"/>
          <w:sz w:val="22"/>
          <w:szCs w:val="22"/>
          <w:lang w:val="en"/>
        </w:rPr>
        <w:t>olicy.</w:t>
      </w:r>
    </w:p>
    <w:p w14:paraId="10020EC8" w14:textId="77777777" w:rsidR="00FB2B8C" w:rsidRPr="00BA26DA" w:rsidRDefault="00FB2B8C" w:rsidP="00BA26DA">
      <w:pPr>
        <w:rPr>
          <w:rFonts w:asciiTheme="minorHAnsi" w:hAnsiTheme="minorHAnsi" w:cstheme="minorHAnsi"/>
          <w:sz w:val="22"/>
          <w:szCs w:val="22"/>
        </w:rPr>
      </w:pPr>
    </w:p>
    <w:p w14:paraId="39FDB7DE" w14:textId="0BA79ECE" w:rsidR="00FB2B8C" w:rsidRPr="00BA26DA" w:rsidRDefault="00B514E6" w:rsidP="00BA26DA">
      <w:pPr>
        <w:rPr>
          <w:rFonts w:asciiTheme="minorHAnsi" w:hAnsiTheme="minorHAnsi" w:cstheme="minorHAnsi"/>
          <w:sz w:val="22"/>
          <w:szCs w:val="22"/>
          <w:lang w:val="en-GB"/>
        </w:rPr>
      </w:pPr>
      <w:r w:rsidRPr="00BA26DA">
        <w:rPr>
          <w:rFonts w:asciiTheme="minorHAnsi" w:hAnsiTheme="minorHAnsi" w:cstheme="minorHAnsi"/>
          <w:sz w:val="22"/>
          <w:szCs w:val="22"/>
          <w:lang w:val="en-GB"/>
        </w:rPr>
        <w:t>The Equalities</w:t>
      </w:r>
      <w:r w:rsidR="00FB2B8C" w:rsidRPr="00BA26DA">
        <w:rPr>
          <w:rFonts w:asciiTheme="minorHAnsi" w:hAnsiTheme="minorHAnsi" w:cstheme="minorHAnsi"/>
          <w:sz w:val="22"/>
          <w:szCs w:val="22"/>
          <w:lang w:val="en-GB"/>
        </w:rPr>
        <w:t xml:space="preserve"> Act </w:t>
      </w:r>
      <w:r w:rsidR="00FB72EE" w:rsidRPr="00BA26DA">
        <w:rPr>
          <w:rFonts w:asciiTheme="minorHAnsi" w:hAnsiTheme="minorHAnsi" w:cstheme="minorHAnsi"/>
          <w:sz w:val="22"/>
          <w:szCs w:val="22"/>
          <w:lang w:val="en-GB"/>
        </w:rPr>
        <w:t>(</w:t>
      </w:r>
      <w:r w:rsidR="00FB2B8C" w:rsidRPr="00BA26DA">
        <w:rPr>
          <w:rFonts w:asciiTheme="minorHAnsi" w:hAnsiTheme="minorHAnsi" w:cstheme="minorHAnsi"/>
          <w:sz w:val="22"/>
          <w:szCs w:val="22"/>
          <w:lang w:val="en-GB"/>
        </w:rPr>
        <w:t>2010</w:t>
      </w:r>
      <w:r w:rsidR="00FB72EE" w:rsidRPr="00BA26DA">
        <w:rPr>
          <w:rFonts w:asciiTheme="minorHAnsi" w:hAnsiTheme="minorHAnsi" w:cstheme="minorHAnsi"/>
          <w:sz w:val="22"/>
          <w:szCs w:val="22"/>
          <w:lang w:val="en-GB"/>
        </w:rPr>
        <w:t>)</w:t>
      </w:r>
      <w:r w:rsidR="00FB2B8C" w:rsidRPr="00BA26DA">
        <w:rPr>
          <w:rFonts w:asciiTheme="minorHAnsi" w:hAnsiTheme="minorHAnsi" w:cstheme="minorHAnsi"/>
          <w:sz w:val="22"/>
          <w:szCs w:val="22"/>
          <w:lang w:val="en-GB"/>
        </w:rPr>
        <w:t xml:space="preserve"> introduced a single Public Sector Equality Duty (sometimes also referred to as the ‘general duty’) that applies to public bodies, including Academies, and which extends to </w:t>
      </w:r>
      <w:r w:rsidR="007979CF" w:rsidRPr="00BA26DA">
        <w:rPr>
          <w:rFonts w:asciiTheme="minorHAnsi" w:hAnsiTheme="minorHAnsi" w:cstheme="minorHAnsi"/>
          <w:sz w:val="22"/>
          <w:szCs w:val="22"/>
          <w:lang w:val="en-GB"/>
        </w:rPr>
        <w:t>certain</w:t>
      </w:r>
      <w:r w:rsidR="00FB2B8C" w:rsidRPr="00BA26DA">
        <w:rPr>
          <w:rFonts w:asciiTheme="minorHAnsi" w:hAnsiTheme="minorHAnsi" w:cstheme="minorHAnsi"/>
          <w:sz w:val="22"/>
          <w:szCs w:val="22"/>
          <w:lang w:val="en-GB"/>
        </w:rPr>
        <w:t xml:space="preserve"> protected characteristics</w:t>
      </w:r>
      <w:r w:rsidR="00755A39" w:rsidRPr="00BA26DA">
        <w:rPr>
          <w:rFonts w:asciiTheme="minorHAnsi" w:hAnsiTheme="minorHAnsi" w:cstheme="minorHAnsi"/>
          <w:sz w:val="22"/>
          <w:szCs w:val="22"/>
          <w:lang w:val="en-GB"/>
        </w:rPr>
        <w:t xml:space="preserve">. </w:t>
      </w:r>
      <w:r w:rsidR="00FB2B8C" w:rsidRPr="00BA26DA">
        <w:rPr>
          <w:rFonts w:asciiTheme="minorHAnsi" w:hAnsiTheme="minorHAnsi" w:cstheme="minorHAnsi"/>
          <w:sz w:val="22"/>
          <w:szCs w:val="22"/>
          <w:lang w:val="en-GB"/>
        </w:rPr>
        <w:t>This combined equality duty has three main elements. In carrying out their functions, public bodies are required to have due regard to the need to:</w:t>
      </w:r>
    </w:p>
    <w:p w14:paraId="558395BD" w14:textId="77777777" w:rsidR="00D90EEA" w:rsidRPr="00BA26DA" w:rsidRDefault="00D90EEA" w:rsidP="00BA26DA">
      <w:pPr>
        <w:rPr>
          <w:rFonts w:asciiTheme="minorHAnsi" w:hAnsiTheme="minorHAnsi" w:cstheme="minorHAnsi"/>
          <w:sz w:val="22"/>
          <w:szCs w:val="22"/>
          <w:lang w:val="en-GB"/>
        </w:rPr>
      </w:pPr>
    </w:p>
    <w:p w14:paraId="3414688D" w14:textId="77777777" w:rsidR="00FB2B8C" w:rsidRPr="00BA26DA" w:rsidRDefault="00FB2B8C" w:rsidP="00BA26DA">
      <w:pPr>
        <w:numPr>
          <w:ilvl w:val="0"/>
          <w:numId w:val="12"/>
        </w:numPr>
        <w:rPr>
          <w:rFonts w:asciiTheme="minorHAnsi" w:hAnsiTheme="minorHAnsi" w:cstheme="minorHAnsi"/>
          <w:sz w:val="22"/>
          <w:szCs w:val="22"/>
          <w:lang w:val="en-GB"/>
        </w:rPr>
      </w:pPr>
      <w:r w:rsidRPr="00BA26DA">
        <w:rPr>
          <w:rFonts w:asciiTheme="minorHAnsi" w:hAnsiTheme="minorHAnsi" w:cstheme="minorHAnsi"/>
          <w:sz w:val="22"/>
          <w:szCs w:val="22"/>
          <w:lang w:val="en-GB"/>
        </w:rPr>
        <w:t>Eliminate discrimination and other conduct that is prohibited by the Act,</w:t>
      </w:r>
    </w:p>
    <w:p w14:paraId="0DFBAA7D" w14:textId="77777777" w:rsidR="00C85665" w:rsidRPr="00BA26DA" w:rsidRDefault="00FB2B8C" w:rsidP="00BA26DA">
      <w:pPr>
        <w:numPr>
          <w:ilvl w:val="0"/>
          <w:numId w:val="12"/>
        </w:numPr>
        <w:rPr>
          <w:rFonts w:asciiTheme="minorHAnsi" w:hAnsiTheme="minorHAnsi" w:cstheme="minorHAnsi"/>
          <w:sz w:val="22"/>
          <w:szCs w:val="22"/>
          <w:lang w:val="en-GB"/>
        </w:rPr>
      </w:pPr>
      <w:r w:rsidRPr="00BA26DA">
        <w:rPr>
          <w:rFonts w:asciiTheme="minorHAnsi" w:hAnsiTheme="minorHAnsi" w:cstheme="minorHAnsi"/>
          <w:sz w:val="22"/>
          <w:szCs w:val="22"/>
          <w:lang w:val="en-GB"/>
        </w:rPr>
        <w:t>Improve equality of opportunity between people who share a protected characteristic</w:t>
      </w:r>
      <w:r w:rsidR="00C85665" w:rsidRPr="00BA26DA">
        <w:rPr>
          <w:rFonts w:asciiTheme="minorHAnsi" w:hAnsiTheme="minorHAnsi" w:cstheme="minorHAnsi"/>
          <w:sz w:val="22"/>
          <w:szCs w:val="22"/>
          <w:lang w:val="en-GB"/>
        </w:rPr>
        <w:t xml:space="preserve"> and people who do not share it.</w:t>
      </w:r>
    </w:p>
    <w:p w14:paraId="0AC838E8" w14:textId="77777777" w:rsidR="00FB2B8C" w:rsidRPr="00BA26DA" w:rsidRDefault="00C85665" w:rsidP="00BA26DA">
      <w:pPr>
        <w:numPr>
          <w:ilvl w:val="0"/>
          <w:numId w:val="12"/>
        </w:numPr>
        <w:rPr>
          <w:rFonts w:asciiTheme="minorHAnsi" w:hAnsiTheme="minorHAnsi" w:cstheme="minorHAnsi"/>
          <w:sz w:val="22"/>
          <w:szCs w:val="22"/>
          <w:lang w:val="en-GB"/>
        </w:rPr>
      </w:pPr>
      <w:r w:rsidRPr="00BA26DA">
        <w:rPr>
          <w:rFonts w:asciiTheme="minorHAnsi" w:hAnsiTheme="minorHAnsi" w:cstheme="minorHAnsi"/>
          <w:sz w:val="22"/>
          <w:szCs w:val="22"/>
          <w:lang w:val="en-GB"/>
        </w:rPr>
        <w:t>F</w:t>
      </w:r>
      <w:r w:rsidR="00FB2B8C" w:rsidRPr="00BA26DA">
        <w:rPr>
          <w:rFonts w:asciiTheme="minorHAnsi" w:hAnsiTheme="minorHAnsi" w:cstheme="minorHAnsi"/>
          <w:sz w:val="22"/>
          <w:szCs w:val="22"/>
          <w:lang w:val="en-GB"/>
        </w:rPr>
        <w:t>oster good relations across all characteristics – between people who share a protected characteristic and people who do not share it.</w:t>
      </w:r>
    </w:p>
    <w:p w14:paraId="3E3BD84D" w14:textId="62B3890E" w:rsidR="00B04883" w:rsidRPr="00BA26DA" w:rsidRDefault="00FB2B8C" w:rsidP="00BA26DA">
      <w:pPr>
        <w:numPr>
          <w:ilvl w:val="0"/>
          <w:numId w:val="12"/>
        </w:numPr>
        <w:rPr>
          <w:rFonts w:asciiTheme="minorHAnsi" w:hAnsiTheme="minorHAnsi" w:cstheme="minorHAnsi"/>
          <w:i/>
          <w:sz w:val="22"/>
          <w:szCs w:val="22"/>
        </w:rPr>
      </w:pPr>
      <w:r w:rsidRPr="00BA26DA">
        <w:rPr>
          <w:rFonts w:asciiTheme="minorHAnsi" w:hAnsiTheme="minorHAnsi" w:cstheme="minorHAnsi"/>
          <w:sz w:val="22"/>
          <w:szCs w:val="22"/>
          <w:lang w:val="en-GB"/>
        </w:rPr>
        <w:t xml:space="preserve">In order to execute this duty and further promote equality this plan will be reviewed in consultation with </w:t>
      </w:r>
      <w:r w:rsidR="00A833EF">
        <w:rPr>
          <w:rFonts w:asciiTheme="minorHAnsi" w:hAnsiTheme="minorHAnsi" w:cstheme="minorHAnsi"/>
          <w:sz w:val="22"/>
          <w:szCs w:val="22"/>
          <w:lang w:val="en-GB"/>
        </w:rPr>
        <w:t>trustees</w:t>
      </w:r>
      <w:r w:rsidR="00B514E6" w:rsidRPr="00BA26DA">
        <w:rPr>
          <w:rFonts w:asciiTheme="minorHAnsi" w:hAnsiTheme="minorHAnsi" w:cstheme="minorHAnsi"/>
          <w:sz w:val="22"/>
          <w:szCs w:val="22"/>
          <w:lang w:val="en-GB"/>
        </w:rPr>
        <w:t>, parents</w:t>
      </w:r>
      <w:r w:rsidR="00402C3F" w:rsidRPr="00BA26DA">
        <w:rPr>
          <w:rFonts w:asciiTheme="minorHAnsi" w:hAnsiTheme="minorHAnsi" w:cstheme="minorHAnsi"/>
          <w:sz w:val="22"/>
          <w:szCs w:val="22"/>
          <w:lang w:val="en-GB"/>
        </w:rPr>
        <w:t xml:space="preserve"> and</w:t>
      </w:r>
      <w:r w:rsidR="00B514E6" w:rsidRPr="00BA26DA">
        <w:rPr>
          <w:rFonts w:asciiTheme="minorHAnsi" w:hAnsiTheme="minorHAnsi" w:cstheme="minorHAnsi"/>
          <w:sz w:val="22"/>
          <w:szCs w:val="22"/>
          <w:lang w:val="en-GB"/>
        </w:rPr>
        <w:t xml:space="preserve"> members of staff</w:t>
      </w:r>
      <w:r w:rsidR="00402C3F" w:rsidRPr="00BA26DA">
        <w:rPr>
          <w:rFonts w:asciiTheme="minorHAnsi" w:hAnsiTheme="minorHAnsi" w:cstheme="minorHAnsi"/>
          <w:sz w:val="22"/>
          <w:szCs w:val="22"/>
          <w:lang w:val="en-GB"/>
        </w:rPr>
        <w:t>.</w:t>
      </w:r>
    </w:p>
    <w:p w14:paraId="18E5C868" w14:textId="77777777" w:rsidR="001A4315" w:rsidRPr="00BA26DA" w:rsidRDefault="001A4315" w:rsidP="00BA26DA">
      <w:pPr>
        <w:ind w:left="720"/>
        <w:rPr>
          <w:rFonts w:asciiTheme="minorHAnsi" w:hAnsiTheme="minorHAnsi" w:cstheme="minorHAnsi"/>
          <w:sz w:val="22"/>
          <w:szCs w:val="22"/>
          <w:lang w:val="en"/>
        </w:rPr>
      </w:pPr>
    </w:p>
    <w:p w14:paraId="42460DBB" w14:textId="77777777" w:rsidR="001A4315" w:rsidRPr="00BA26DA" w:rsidRDefault="001A4315" w:rsidP="00BA26DA">
      <w:pPr>
        <w:rPr>
          <w:rFonts w:asciiTheme="minorHAnsi" w:hAnsiTheme="minorHAnsi" w:cstheme="minorHAnsi"/>
          <w:sz w:val="22"/>
          <w:szCs w:val="22"/>
          <w:lang w:val="en"/>
        </w:rPr>
      </w:pPr>
      <w:r w:rsidRPr="00BA26DA">
        <w:rPr>
          <w:rFonts w:asciiTheme="minorHAnsi" w:hAnsiTheme="minorHAnsi" w:cstheme="minorHAnsi"/>
          <w:sz w:val="22"/>
          <w:szCs w:val="22"/>
          <w:lang w:val="en"/>
        </w:rPr>
        <w:t xml:space="preserve">The Equalities Act (2010) defines disability as when a person has a ‘physical or mental impairment which has a substantial and </w:t>
      </w:r>
      <w:proofErr w:type="gramStart"/>
      <w:r w:rsidRPr="00BA26DA">
        <w:rPr>
          <w:rFonts w:asciiTheme="minorHAnsi" w:hAnsiTheme="minorHAnsi" w:cstheme="minorHAnsi"/>
          <w:sz w:val="22"/>
          <w:szCs w:val="22"/>
          <w:lang w:val="en"/>
        </w:rPr>
        <w:t>long term</w:t>
      </w:r>
      <w:proofErr w:type="gramEnd"/>
      <w:r w:rsidRPr="00BA26DA">
        <w:rPr>
          <w:rFonts w:asciiTheme="minorHAnsi" w:hAnsiTheme="minorHAnsi" w:cstheme="minorHAnsi"/>
          <w:sz w:val="22"/>
          <w:szCs w:val="22"/>
          <w:lang w:val="en"/>
        </w:rPr>
        <w:t xml:space="preserve"> adverse effect on that person’s ability to carry out normal </w:t>
      </w:r>
      <w:proofErr w:type="gramStart"/>
      <w:r w:rsidRPr="00BA26DA">
        <w:rPr>
          <w:rFonts w:asciiTheme="minorHAnsi" w:hAnsiTheme="minorHAnsi" w:cstheme="minorHAnsi"/>
          <w:sz w:val="22"/>
          <w:szCs w:val="22"/>
          <w:lang w:val="en"/>
        </w:rPr>
        <w:t>day to day</w:t>
      </w:r>
      <w:proofErr w:type="gramEnd"/>
      <w:r w:rsidRPr="00BA26DA">
        <w:rPr>
          <w:rFonts w:asciiTheme="minorHAnsi" w:hAnsiTheme="minorHAnsi" w:cstheme="minorHAnsi"/>
          <w:sz w:val="22"/>
          <w:szCs w:val="22"/>
          <w:lang w:val="en"/>
        </w:rPr>
        <w:t xml:space="preserve"> activities.’ So</w:t>
      </w:r>
      <w:r w:rsidR="00415CE4" w:rsidRPr="00BA26DA">
        <w:rPr>
          <w:rFonts w:asciiTheme="minorHAnsi" w:hAnsiTheme="minorHAnsi" w:cstheme="minorHAnsi"/>
          <w:sz w:val="22"/>
          <w:szCs w:val="22"/>
          <w:lang w:val="en"/>
        </w:rPr>
        <w:t>me specified medical conditions</w:t>
      </w:r>
      <w:r w:rsidRPr="00BA26DA">
        <w:rPr>
          <w:rFonts w:asciiTheme="minorHAnsi" w:hAnsiTheme="minorHAnsi" w:cstheme="minorHAnsi"/>
          <w:sz w:val="22"/>
          <w:szCs w:val="22"/>
          <w:lang w:val="en"/>
        </w:rPr>
        <w:t xml:space="preserve"> are considered as disabilities, regardless of their effect.</w:t>
      </w:r>
    </w:p>
    <w:p w14:paraId="14899182" w14:textId="77777777" w:rsidR="001A4315" w:rsidRPr="00BA26DA" w:rsidRDefault="001A4315" w:rsidP="00BA26DA">
      <w:pPr>
        <w:rPr>
          <w:rFonts w:asciiTheme="minorHAnsi" w:hAnsiTheme="minorHAnsi" w:cstheme="minorHAnsi"/>
          <w:sz w:val="22"/>
          <w:szCs w:val="22"/>
          <w:lang w:val="en"/>
        </w:rPr>
      </w:pPr>
    </w:p>
    <w:p w14:paraId="7C9FE225" w14:textId="151CC7B9" w:rsidR="00060A48" w:rsidRPr="00BA26DA" w:rsidRDefault="00B514E6" w:rsidP="00BA26DA">
      <w:pPr>
        <w:rPr>
          <w:rFonts w:asciiTheme="minorHAnsi" w:hAnsiTheme="minorHAnsi" w:cstheme="minorHAnsi"/>
          <w:sz w:val="22"/>
          <w:szCs w:val="22"/>
          <w:lang w:val="en"/>
        </w:rPr>
      </w:pPr>
      <w:r w:rsidRPr="00BA26DA">
        <w:rPr>
          <w:rFonts w:asciiTheme="minorHAnsi" w:hAnsiTheme="minorHAnsi" w:cstheme="minorHAnsi"/>
          <w:sz w:val="22"/>
          <w:szCs w:val="22"/>
          <w:lang w:val="en-GB"/>
        </w:rPr>
        <w:t xml:space="preserve">This Accessibility Plan </w:t>
      </w:r>
      <w:r w:rsidR="00415CE4" w:rsidRPr="00BA26DA">
        <w:rPr>
          <w:rFonts w:asciiTheme="minorHAnsi" w:hAnsiTheme="minorHAnsi" w:cstheme="minorHAnsi"/>
          <w:sz w:val="22"/>
          <w:szCs w:val="22"/>
          <w:lang w:val="en-GB"/>
        </w:rPr>
        <w:t>is</w:t>
      </w:r>
      <w:r w:rsidRPr="00BA26DA">
        <w:rPr>
          <w:rFonts w:asciiTheme="minorHAnsi" w:hAnsiTheme="minorHAnsi" w:cstheme="minorHAnsi"/>
          <w:sz w:val="22"/>
          <w:szCs w:val="22"/>
          <w:lang w:val="en-GB"/>
        </w:rPr>
        <w:t xml:space="preserve"> </w:t>
      </w:r>
      <w:r w:rsidR="00A166EB" w:rsidRPr="00BA26DA">
        <w:rPr>
          <w:rFonts w:asciiTheme="minorHAnsi" w:hAnsiTheme="minorHAnsi" w:cstheme="minorHAnsi"/>
          <w:sz w:val="22"/>
          <w:szCs w:val="22"/>
          <w:lang w:val="en-GB"/>
        </w:rPr>
        <w:t xml:space="preserve">available on request from the school office and </w:t>
      </w:r>
      <w:r w:rsidR="00415CE4" w:rsidRPr="00BA26DA">
        <w:rPr>
          <w:rFonts w:asciiTheme="minorHAnsi" w:hAnsiTheme="minorHAnsi" w:cstheme="minorHAnsi"/>
          <w:sz w:val="22"/>
          <w:szCs w:val="22"/>
          <w:lang w:val="en-GB"/>
        </w:rPr>
        <w:t xml:space="preserve">can be viewed </w:t>
      </w:r>
      <w:r w:rsidR="00A166EB" w:rsidRPr="00BA26DA">
        <w:rPr>
          <w:rFonts w:asciiTheme="minorHAnsi" w:hAnsiTheme="minorHAnsi" w:cstheme="minorHAnsi"/>
          <w:sz w:val="22"/>
          <w:szCs w:val="22"/>
          <w:lang w:val="en-GB"/>
        </w:rPr>
        <w:t xml:space="preserve">via the school’s website.  It will be </w:t>
      </w:r>
      <w:r w:rsidRPr="00BA26DA">
        <w:rPr>
          <w:rFonts w:asciiTheme="minorHAnsi" w:hAnsiTheme="minorHAnsi" w:cstheme="minorHAnsi"/>
          <w:sz w:val="22"/>
          <w:szCs w:val="22"/>
          <w:lang w:val="en-GB"/>
        </w:rPr>
        <w:t xml:space="preserve">reviewed every </w:t>
      </w:r>
      <w:r w:rsidR="00755A39" w:rsidRPr="00BA26DA">
        <w:rPr>
          <w:rFonts w:asciiTheme="minorHAnsi" w:hAnsiTheme="minorHAnsi" w:cstheme="minorHAnsi"/>
          <w:sz w:val="22"/>
          <w:szCs w:val="22"/>
          <w:lang w:val="en-GB"/>
        </w:rPr>
        <w:t>2</w:t>
      </w:r>
      <w:r w:rsidRPr="00BA26DA">
        <w:rPr>
          <w:rFonts w:asciiTheme="minorHAnsi" w:hAnsiTheme="minorHAnsi" w:cstheme="minorHAnsi"/>
          <w:sz w:val="22"/>
          <w:szCs w:val="22"/>
          <w:lang w:val="en-GB"/>
        </w:rPr>
        <w:t xml:space="preserve"> years</w:t>
      </w:r>
      <w:r w:rsidR="00060A48" w:rsidRPr="00BA26DA">
        <w:rPr>
          <w:rFonts w:asciiTheme="minorHAnsi" w:eastAsia="Times New Roman" w:hAnsiTheme="minorHAnsi" w:cstheme="minorHAnsi"/>
          <w:sz w:val="22"/>
          <w:szCs w:val="22"/>
          <w:lang w:val="en" w:eastAsia="en-GB"/>
        </w:rPr>
        <w:t xml:space="preserve"> </w:t>
      </w:r>
      <w:r w:rsidR="001A4315" w:rsidRPr="00BA26DA">
        <w:rPr>
          <w:rFonts w:asciiTheme="minorHAnsi" w:hAnsiTheme="minorHAnsi" w:cstheme="minorHAnsi"/>
          <w:sz w:val="22"/>
          <w:szCs w:val="22"/>
          <w:lang w:val="en"/>
        </w:rPr>
        <w:t>and will</w:t>
      </w:r>
      <w:r w:rsidR="00C85665" w:rsidRPr="00BA26DA">
        <w:rPr>
          <w:rFonts w:asciiTheme="minorHAnsi" w:hAnsiTheme="minorHAnsi" w:cstheme="minorHAnsi"/>
          <w:sz w:val="22"/>
          <w:szCs w:val="22"/>
          <w:lang w:val="en"/>
        </w:rPr>
        <w:t xml:space="preserve"> demonstrate steps we are taking to:</w:t>
      </w:r>
    </w:p>
    <w:p w14:paraId="1CB38EF1" w14:textId="77777777" w:rsidR="00D90EEA" w:rsidRPr="00BA26DA" w:rsidRDefault="00D90EEA" w:rsidP="00BA26DA">
      <w:pPr>
        <w:rPr>
          <w:rFonts w:asciiTheme="minorHAnsi" w:hAnsiTheme="minorHAnsi" w:cstheme="minorHAnsi"/>
          <w:sz w:val="22"/>
          <w:szCs w:val="22"/>
          <w:lang w:val="en"/>
        </w:rPr>
      </w:pPr>
    </w:p>
    <w:p w14:paraId="2F7F83CD" w14:textId="779940CC" w:rsidR="00060A48" w:rsidRPr="00BA26DA" w:rsidRDefault="00C85665" w:rsidP="00BA26DA">
      <w:pPr>
        <w:numPr>
          <w:ilvl w:val="0"/>
          <w:numId w:val="13"/>
        </w:numPr>
        <w:rPr>
          <w:rFonts w:asciiTheme="minorHAnsi" w:hAnsiTheme="minorHAnsi" w:cstheme="minorHAnsi"/>
          <w:sz w:val="22"/>
          <w:szCs w:val="22"/>
          <w:lang w:val="en"/>
        </w:rPr>
      </w:pPr>
      <w:r w:rsidRPr="00BA26DA">
        <w:rPr>
          <w:rFonts w:asciiTheme="minorHAnsi" w:hAnsiTheme="minorHAnsi" w:cstheme="minorHAnsi"/>
          <w:sz w:val="22"/>
          <w:szCs w:val="22"/>
          <w:lang w:val="en"/>
        </w:rPr>
        <w:t xml:space="preserve">increase </w:t>
      </w:r>
      <w:r w:rsidR="00402C3F" w:rsidRPr="00BA26DA">
        <w:rPr>
          <w:rFonts w:asciiTheme="minorHAnsi" w:hAnsiTheme="minorHAnsi" w:cstheme="minorHAnsi"/>
          <w:sz w:val="22"/>
          <w:szCs w:val="22"/>
          <w:lang w:val="en"/>
        </w:rPr>
        <w:t xml:space="preserve">all </w:t>
      </w:r>
      <w:r w:rsidR="00060A48" w:rsidRPr="00BA26DA">
        <w:rPr>
          <w:rFonts w:asciiTheme="minorHAnsi" w:hAnsiTheme="minorHAnsi" w:cstheme="minorHAnsi"/>
          <w:sz w:val="22"/>
          <w:szCs w:val="22"/>
          <w:lang w:val="en"/>
        </w:rPr>
        <w:t>our pupils’ ability to participate in our school’s curriculum</w:t>
      </w:r>
    </w:p>
    <w:p w14:paraId="49F0178E" w14:textId="0C328AA4" w:rsidR="00060A48" w:rsidRPr="00BA26DA" w:rsidRDefault="00060A48" w:rsidP="00BA26DA">
      <w:pPr>
        <w:numPr>
          <w:ilvl w:val="0"/>
          <w:numId w:val="13"/>
        </w:numPr>
        <w:rPr>
          <w:rFonts w:asciiTheme="minorHAnsi" w:hAnsiTheme="minorHAnsi" w:cstheme="minorHAnsi"/>
          <w:sz w:val="22"/>
          <w:szCs w:val="22"/>
          <w:lang w:val="en"/>
        </w:rPr>
      </w:pPr>
      <w:r w:rsidRPr="00BA26DA">
        <w:rPr>
          <w:rFonts w:asciiTheme="minorHAnsi" w:hAnsiTheme="minorHAnsi" w:cstheme="minorHAnsi"/>
          <w:sz w:val="22"/>
          <w:szCs w:val="22"/>
          <w:lang w:val="en"/>
        </w:rPr>
        <w:t>improv</w:t>
      </w:r>
      <w:r w:rsidR="00C85665" w:rsidRPr="00BA26DA">
        <w:rPr>
          <w:rFonts w:asciiTheme="minorHAnsi" w:hAnsiTheme="minorHAnsi" w:cstheme="minorHAnsi"/>
          <w:sz w:val="22"/>
          <w:szCs w:val="22"/>
          <w:lang w:val="en"/>
        </w:rPr>
        <w:t>e</w:t>
      </w:r>
      <w:r w:rsidRPr="00BA26DA">
        <w:rPr>
          <w:rFonts w:asciiTheme="minorHAnsi" w:hAnsiTheme="minorHAnsi" w:cstheme="minorHAnsi"/>
          <w:sz w:val="22"/>
          <w:szCs w:val="22"/>
          <w:lang w:val="en"/>
        </w:rPr>
        <w:t xml:space="preserve"> the physical environment of our school so </w:t>
      </w:r>
      <w:r w:rsidR="00402C3F" w:rsidRPr="00BA26DA">
        <w:rPr>
          <w:rFonts w:asciiTheme="minorHAnsi" w:hAnsiTheme="minorHAnsi" w:cstheme="minorHAnsi"/>
          <w:sz w:val="22"/>
          <w:szCs w:val="22"/>
          <w:lang w:val="en"/>
        </w:rPr>
        <w:t>all</w:t>
      </w:r>
      <w:r w:rsidRPr="00BA26DA">
        <w:rPr>
          <w:rFonts w:asciiTheme="minorHAnsi" w:hAnsiTheme="minorHAnsi" w:cstheme="minorHAnsi"/>
          <w:sz w:val="22"/>
          <w:szCs w:val="22"/>
          <w:lang w:val="en"/>
        </w:rPr>
        <w:t xml:space="preserve"> pupils can take better advantage of the education, benefits, facilities and services </w:t>
      </w:r>
      <w:r w:rsidR="00C85665" w:rsidRPr="00BA26DA">
        <w:rPr>
          <w:rFonts w:asciiTheme="minorHAnsi" w:hAnsiTheme="minorHAnsi" w:cstheme="minorHAnsi"/>
          <w:sz w:val="22"/>
          <w:szCs w:val="22"/>
          <w:lang w:val="en"/>
        </w:rPr>
        <w:t>we</w:t>
      </w:r>
      <w:r w:rsidRPr="00BA26DA">
        <w:rPr>
          <w:rFonts w:asciiTheme="minorHAnsi" w:hAnsiTheme="minorHAnsi" w:cstheme="minorHAnsi"/>
          <w:sz w:val="22"/>
          <w:szCs w:val="22"/>
          <w:lang w:val="en"/>
        </w:rPr>
        <w:t xml:space="preserve"> offer</w:t>
      </w:r>
    </w:p>
    <w:p w14:paraId="1AC47263" w14:textId="515A51F4" w:rsidR="001A4315" w:rsidRPr="00BA26DA" w:rsidRDefault="00060A48" w:rsidP="00BA26DA">
      <w:pPr>
        <w:numPr>
          <w:ilvl w:val="0"/>
          <w:numId w:val="13"/>
        </w:numPr>
        <w:rPr>
          <w:rFonts w:asciiTheme="minorHAnsi" w:hAnsiTheme="minorHAnsi" w:cstheme="minorHAnsi"/>
          <w:sz w:val="22"/>
          <w:szCs w:val="22"/>
          <w:lang w:val="en"/>
        </w:rPr>
      </w:pPr>
      <w:r w:rsidRPr="00BA26DA">
        <w:rPr>
          <w:rFonts w:asciiTheme="minorHAnsi" w:hAnsiTheme="minorHAnsi" w:cstheme="minorHAnsi"/>
          <w:sz w:val="22"/>
          <w:szCs w:val="22"/>
          <w:lang w:val="en"/>
        </w:rPr>
        <w:t>improv</w:t>
      </w:r>
      <w:r w:rsidR="00C85665" w:rsidRPr="00BA26DA">
        <w:rPr>
          <w:rFonts w:asciiTheme="minorHAnsi" w:hAnsiTheme="minorHAnsi" w:cstheme="minorHAnsi"/>
          <w:sz w:val="22"/>
          <w:szCs w:val="22"/>
          <w:lang w:val="en"/>
        </w:rPr>
        <w:t>e</w:t>
      </w:r>
      <w:r w:rsidRPr="00BA26DA">
        <w:rPr>
          <w:rFonts w:asciiTheme="minorHAnsi" w:hAnsiTheme="minorHAnsi" w:cstheme="minorHAnsi"/>
          <w:sz w:val="22"/>
          <w:szCs w:val="22"/>
          <w:lang w:val="en"/>
        </w:rPr>
        <w:t xml:space="preserve"> the availability of accessible information </w:t>
      </w:r>
      <w:r w:rsidR="00C85665" w:rsidRPr="00BA26DA">
        <w:rPr>
          <w:rFonts w:asciiTheme="minorHAnsi" w:hAnsiTheme="minorHAnsi" w:cstheme="minorHAnsi"/>
          <w:sz w:val="22"/>
          <w:szCs w:val="22"/>
          <w:lang w:val="en"/>
        </w:rPr>
        <w:t xml:space="preserve">to </w:t>
      </w:r>
      <w:r w:rsidR="00402C3F" w:rsidRPr="00BA26DA">
        <w:rPr>
          <w:rFonts w:asciiTheme="minorHAnsi" w:hAnsiTheme="minorHAnsi" w:cstheme="minorHAnsi"/>
          <w:sz w:val="22"/>
          <w:szCs w:val="22"/>
          <w:lang w:val="en"/>
        </w:rPr>
        <w:t xml:space="preserve">all </w:t>
      </w:r>
      <w:r w:rsidRPr="00BA26DA">
        <w:rPr>
          <w:rFonts w:asciiTheme="minorHAnsi" w:hAnsiTheme="minorHAnsi" w:cstheme="minorHAnsi"/>
          <w:sz w:val="22"/>
          <w:szCs w:val="22"/>
          <w:lang w:val="en"/>
        </w:rPr>
        <w:t>our pupils</w:t>
      </w:r>
      <w:r w:rsidR="00A833EF">
        <w:rPr>
          <w:rFonts w:asciiTheme="minorHAnsi" w:hAnsiTheme="minorHAnsi" w:cstheme="minorHAnsi"/>
          <w:sz w:val="22"/>
          <w:szCs w:val="22"/>
          <w:lang w:val="en"/>
        </w:rPr>
        <w:t>.</w:t>
      </w:r>
      <w:r w:rsidR="00A833EF">
        <w:rPr>
          <w:rFonts w:asciiTheme="minorHAnsi" w:hAnsiTheme="minorHAnsi" w:cstheme="minorHAnsi"/>
          <w:sz w:val="22"/>
          <w:szCs w:val="22"/>
          <w:lang w:val="en"/>
        </w:rPr>
        <w:br/>
      </w:r>
    </w:p>
    <w:p w14:paraId="7D650499" w14:textId="77777777" w:rsidR="007979CF" w:rsidRPr="00BA26DA" w:rsidRDefault="00415CE4" w:rsidP="00BA26DA">
      <w:pPr>
        <w:rPr>
          <w:rFonts w:asciiTheme="minorHAnsi" w:hAnsiTheme="minorHAnsi" w:cstheme="minorHAnsi"/>
          <w:sz w:val="22"/>
          <w:szCs w:val="22"/>
          <w:lang w:val="en"/>
        </w:rPr>
      </w:pPr>
      <w:r w:rsidRPr="00BA26DA">
        <w:rPr>
          <w:rFonts w:asciiTheme="minorHAnsi" w:hAnsiTheme="minorHAnsi" w:cstheme="minorHAnsi"/>
          <w:sz w:val="22"/>
          <w:szCs w:val="22"/>
          <w:lang w:val="en"/>
        </w:rPr>
        <w:t>Throughout this plan consideration is</w:t>
      </w:r>
      <w:r w:rsidR="001A4315" w:rsidRPr="00BA26DA">
        <w:rPr>
          <w:rFonts w:asciiTheme="minorHAnsi" w:hAnsiTheme="minorHAnsi" w:cstheme="minorHAnsi"/>
          <w:sz w:val="22"/>
          <w:szCs w:val="22"/>
          <w:lang w:val="en"/>
        </w:rPr>
        <w:t xml:space="preserve"> made to all aspects of school life including the physical environment, curriculum and written information.  Measures that may be employed include Continuous Professional Development (CPD), equipment and physical adjustments to the environment.</w:t>
      </w:r>
    </w:p>
    <w:p w14:paraId="276E4A1C" w14:textId="77777777" w:rsidR="001A4315" w:rsidRPr="00BA26DA" w:rsidRDefault="001A4315" w:rsidP="00BA26DA">
      <w:pPr>
        <w:rPr>
          <w:rFonts w:asciiTheme="minorHAnsi" w:hAnsiTheme="minorHAnsi" w:cstheme="minorHAnsi"/>
          <w:sz w:val="22"/>
          <w:szCs w:val="22"/>
          <w:lang w:val="en"/>
        </w:rPr>
      </w:pPr>
    </w:p>
    <w:p w14:paraId="4D1DD6A2" w14:textId="5003AA28" w:rsidR="00931ED7" w:rsidRPr="00BA26DA" w:rsidRDefault="00D90856" w:rsidP="00BA26DA">
      <w:pPr>
        <w:rPr>
          <w:rFonts w:asciiTheme="minorHAnsi" w:hAnsiTheme="minorHAnsi" w:cstheme="minorHAnsi"/>
          <w:sz w:val="22"/>
          <w:szCs w:val="22"/>
          <w:lang w:val="en"/>
        </w:rPr>
      </w:pPr>
      <w:r w:rsidRPr="00BA26DA">
        <w:rPr>
          <w:rFonts w:asciiTheme="minorHAnsi" w:hAnsiTheme="minorHAnsi" w:cstheme="minorHAnsi"/>
          <w:sz w:val="22"/>
          <w:szCs w:val="22"/>
          <w:lang w:val="en"/>
        </w:rPr>
        <w:t xml:space="preserve">This plan has been compiled and will be reviewed in collaboration with </w:t>
      </w:r>
      <w:r w:rsidR="00A833EF">
        <w:rPr>
          <w:rFonts w:asciiTheme="minorHAnsi" w:hAnsiTheme="minorHAnsi" w:cstheme="minorHAnsi"/>
          <w:sz w:val="22"/>
          <w:szCs w:val="22"/>
          <w:lang w:val="en"/>
        </w:rPr>
        <w:t>trustees</w:t>
      </w:r>
      <w:r w:rsidRPr="00BA26DA">
        <w:rPr>
          <w:rFonts w:asciiTheme="minorHAnsi" w:hAnsiTheme="minorHAnsi" w:cstheme="minorHAnsi"/>
          <w:sz w:val="22"/>
          <w:szCs w:val="22"/>
          <w:lang w:val="en"/>
        </w:rPr>
        <w:t>, families and visitors to the school.  Continuous monitoring within school through student feedback and staff observations is supplemented with periodic external monitoring by Ofsted.</w:t>
      </w:r>
      <w:r w:rsidR="00E61D17" w:rsidRPr="00BA26DA">
        <w:rPr>
          <w:rFonts w:asciiTheme="minorHAnsi" w:hAnsiTheme="minorHAnsi" w:cstheme="minorHAnsi"/>
          <w:sz w:val="22"/>
          <w:szCs w:val="22"/>
          <w:lang w:val="en"/>
        </w:rPr>
        <w:t xml:space="preserve">  Complaints in relation to this plan should be made through Taverham High School’s complaints procedure.</w:t>
      </w:r>
    </w:p>
    <w:p w14:paraId="0CBFE31D" w14:textId="77777777" w:rsidR="00D90EEA" w:rsidRPr="00BA26DA" w:rsidRDefault="00D90EEA" w:rsidP="00D90EEA">
      <w:pPr>
        <w:jc w:val="both"/>
        <w:rPr>
          <w:rFonts w:asciiTheme="minorHAnsi" w:hAnsiTheme="minorHAnsi" w:cstheme="minorHAnsi"/>
          <w:sz w:val="22"/>
          <w:szCs w:val="22"/>
        </w:rPr>
      </w:pPr>
    </w:p>
    <w:p w14:paraId="38789658" w14:textId="77777777" w:rsidR="00D90EEA" w:rsidRPr="00BA26DA" w:rsidRDefault="00D90EEA" w:rsidP="00D90EEA">
      <w:pPr>
        <w:jc w:val="both"/>
        <w:rPr>
          <w:rFonts w:asciiTheme="minorHAnsi" w:hAnsiTheme="minorHAnsi" w:cstheme="minorHAnsi"/>
          <w:sz w:val="22"/>
          <w:szCs w:val="22"/>
        </w:rPr>
      </w:pPr>
    </w:p>
    <w:p w14:paraId="052C7A66" w14:textId="77777777" w:rsidR="00D90EEA" w:rsidRPr="00BA26DA" w:rsidRDefault="00D90EEA" w:rsidP="00D90EEA">
      <w:pPr>
        <w:jc w:val="both"/>
        <w:rPr>
          <w:rFonts w:asciiTheme="minorHAnsi" w:hAnsiTheme="minorHAnsi" w:cstheme="minorHAnsi"/>
          <w:sz w:val="22"/>
          <w:szCs w:val="22"/>
        </w:rPr>
      </w:pPr>
    </w:p>
    <w:p w14:paraId="4C02A724" w14:textId="77777777" w:rsidR="00BA26DA" w:rsidRDefault="00BA26DA">
      <w:pPr>
        <w:rPr>
          <w:rFonts w:ascii="Arial" w:hAnsi="Arial" w:cs="Arial"/>
          <w:b/>
          <w:szCs w:val="20"/>
        </w:rPr>
      </w:pPr>
      <w:r>
        <w:rPr>
          <w:rFonts w:ascii="Arial" w:hAnsi="Arial" w:cs="Arial"/>
          <w:b/>
          <w:szCs w:val="20"/>
        </w:rPr>
        <w:br w:type="page"/>
      </w:r>
    </w:p>
    <w:p w14:paraId="05E98863" w14:textId="2327E180" w:rsidR="00931ED7" w:rsidRPr="00014F74" w:rsidRDefault="00931ED7" w:rsidP="00931ED7">
      <w:pPr>
        <w:rPr>
          <w:rFonts w:asciiTheme="minorHAnsi" w:hAnsiTheme="minorHAnsi" w:cstheme="minorHAnsi"/>
          <w:b/>
        </w:rPr>
      </w:pPr>
      <w:r w:rsidRPr="00014F74">
        <w:rPr>
          <w:rFonts w:asciiTheme="minorHAnsi" w:hAnsiTheme="minorHAnsi" w:cstheme="minorHAnsi"/>
          <w:b/>
        </w:rPr>
        <w:lastRenderedPageBreak/>
        <w:t xml:space="preserve">Section 2: </w:t>
      </w:r>
      <w:r w:rsidR="00D90EEA" w:rsidRPr="00014F74">
        <w:rPr>
          <w:rFonts w:asciiTheme="minorHAnsi" w:hAnsiTheme="minorHAnsi" w:cstheme="minorHAnsi"/>
          <w:b/>
        </w:rPr>
        <w:t>Responsibilities</w:t>
      </w:r>
    </w:p>
    <w:p w14:paraId="6B21FDBA" w14:textId="77777777" w:rsidR="00D90EEA" w:rsidRPr="00BA26DA" w:rsidRDefault="00D90EEA" w:rsidP="00931ED7">
      <w:pPr>
        <w:rPr>
          <w:rFonts w:asciiTheme="minorHAnsi" w:hAnsiTheme="minorHAnsi" w:cstheme="minorHAnsi"/>
          <w:b/>
          <w:sz w:val="22"/>
          <w:szCs w:val="22"/>
        </w:rPr>
      </w:pPr>
    </w:p>
    <w:p w14:paraId="120FB884" w14:textId="77777777" w:rsidR="00D90EEA" w:rsidRPr="00BA26DA" w:rsidRDefault="00D90EEA" w:rsidP="00931ED7">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6764"/>
      </w:tblGrid>
      <w:tr w:rsidR="00D90EEA" w:rsidRPr="00BA26DA" w14:paraId="4A6192E2" w14:textId="77777777" w:rsidTr="009F1EE0">
        <w:tc>
          <w:tcPr>
            <w:tcW w:w="2478" w:type="dxa"/>
          </w:tcPr>
          <w:p w14:paraId="002661D2" w14:textId="77777777" w:rsidR="00D90EEA" w:rsidRPr="004347E1" w:rsidRDefault="00D90EEA" w:rsidP="009F1EE0">
            <w:pPr>
              <w:rPr>
                <w:rFonts w:asciiTheme="minorHAnsi" w:hAnsiTheme="minorHAnsi" w:cstheme="minorHAnsi"/>
                <w:sz w:val="22"/>
                <w:szCs w:val="22"/>
              </w:rPr>
            </w:pPr>
          </w:p>
          <w:p w14:paraId="5B835BCD" w14:textId="768F1E22" w:rsidR="00D90EEA" w:rsidRPr="004347E1" w:rsidRDefault="004D1BE7" w:rsidP="009F1EE0">
            <w:pPr>
              <w:rPr>
                <w:rFonts w:asciiTheme="minorHAnsi" w:hAnsiTheme="minorHAnsi" w:cstheme="minorHAnsi"/>
                <w:sz w:val="22"/>
                <w:szCs w:val="22"/>
              </w:rPr>
            </w:pPr>
            <w:r w:rsidRPr="004347E1">
              <w:rPr>
                <w:rFonts w:asciiTheme="minorHAnsi" w:hAnsiTheme="minorHAnsi" w:cstheme="minorHAnsi"/>
                <w:sz w:val="22"/>
                <w:szCs w:val="22"/>
              </w:rPr>
              <w:t>Local Governing</w:t>
            </w:r>
            <w:r w:rsidR="0059688F" w:rsidRPr="004347E1">
              <w:rPr>
                <w:rFonts w:asciiTheme="minorHAnsi" w:hAnsiTheme="minorHAnsi" w:cstheme="minorHAnsi"/>
                <w:sz w:val="22"/>
                <w:szCs w:val="22"/>
              </w:rPr>
              <w:t xml:space="preserve"> Board</w:t>
            </w:r>
          </w:p>
        </w:tc>
        <w:tc>
          <w:tcPr>
            <w:tcW w:w="6764" w:type="dxa"/>
          </w:tcPr>
          <w:p w14:paraId="5965AF40" w14:textId="77777777" w:rsidR="00D90EEA" w:rsidRPr="004347E1" w:rsidRDefault="00D90EEA" w:rsidP="009F1EE0">
            <w:pPr>
              <w:rPr>
                <w:rFonts w:asciiTheme="minorHAnsi" w:hAnsiTheme="minorHAnsi" w:cstheme="minorHAnsi"/>
                <w:sz w:val="22"/>
                <w:szCs w:val="22"/>
              </w:rPr>
            </w:pPr>
          </w:p>
          <w:p w14:paraId="2D010211" w14:textId="3A823C5A" w:rsidR="00D90EEA" w:rsidRPr="004347E1" w:rsidRDefault="00D90EEA" w:rsidP="009F1EE0">
            <w:pPr>
              <w:rPr>
                <w:rFonts w:asciiTheme="minorHAnsi" w:hAnsiTheme="minorHAnsi" w:cstheme="minorHAnsi"/>
                <w:sz w:val="22"/>
                <w:szCs w:val="22"/>
              </w:rPr>
            </w:pPr>
            <w:r w:rsidRPr="004347E1">
              <w:rPr>
                <w:rFonts w:asciiTheme="minorHAnsi" w:hAnsiTheme="minorHAnsi" w:cstheme="minorHAnsi"/>
                <w:sz w:val="22"/>
                <w:szCs w:val="22"/>
              </w:rPr>
              <w:t xml:space="preserve">The </w:t>
            </w:r>
            <w:r w:rsidR="0059688F" w:rsidRPr="004347E1">
              <w:rPr>
                <w:rFonts w:asciiTheme="minorHAnsi" w:hAnsiTheme="minorHAnsi" w:cstheme="minorHAnsi"/>
                <w:sz w:val="22"/>
                <w:szCs w:val="22"/>
              </w:rPr>
              <w:t xml:space="preserve">academy </w:t>
            </w:r>
            <w:r w:rsidR="004D1BE7" w:rsidRPr="004347E1">
              <w:rPr>
                <w:rFonts w:asciiTheme="minorHAnsi" w:hAnsiTheme="minorHAnsi" w:cstheme="minorHAnsi"/>
                <w:sz w:val="22"/>
                <w:szCs w:val="22"/>
              </w:rPr>
              <w:t>Local Governing</w:t>
            </w:r>
            <w:r w:rsidR="0059688F" w:rsidRPr="004347E1">
              <w:rPr>
                <w:rFonts w:asciiTheme="minorHAnsi" w:hAnsiTheme="minorHAnsi" w:cstheme="minorHAnsi"/>
                <w:sz w:val="22"/>
                <w:szCs w:val="22"/>
              </w:rPr>
              <w:t xml:space="preserve"> Board</w:t>
            </w:r>
            <w:r w:rsidRPr="004347E1">
              <w:rPr>
                <w:rFonts w:asciiTheme="minorHAnsi" w:hAnsiTheme="minorHAnsi" w:cstheme="minorHAnsi"/>
                <w:sz w:val="22"/>
                <w:szCs w:val="22"/>
              </w:rPr>
              <w:t xml:space="preserve"> will ensure that the school complies with statutory requirements in respect of this plan and its action plan.</w:t>
            </w:r>
          </w:p>
          <w:p w14:paraId="1AB91B86" w14:textId="77777777" w:rsidR="00D90EEA" w:rsidRPr="004347E1" w:rsidRDefault="00D90EEA" w:rsidP="009F1EE0">
            <w:pPr>
              <w:rPr>
                <w:rFonts w:asciiTheme="minorHAnsi" w:hAnsiTheme="minorHAnsi" w:cstheme="minorHAnsi"/>
                <w:sz w:val="22"/>
                <w:szCs w:val="22"/>
              </w:rPr>
            </w:pPr>
          </w:p>
        </w:tc>
      </w:tr>
      <w:tr w:rsidR="00D90EEA" w:rsidRPr="00BA26DA" w14:paraId="3A548259" w14:textId="77777777" w:rsidTr="009F1EE0">
        <w:tc>
          <w:tcPr>
            <w:tcW w:w="2478" w:type="dxa"/>
          </w:tcPr>
          <w:p w14:paraId="1C4CD294" w14:textId="77777777" w:rsidR="00D90EEA" w:rsidRPr="00BA26DA" w:rsidRDefault="00D90EEA" w:rsidP="009F1EE0">
            <w:pPr>
              <w:rPr>
                <w:rFonts w:asciiTheme="minorHAnsi" w:hAnsiTheme="minorHAnsi" w:cstheme="minorHAnsi"/>
                <w:sz w:val="22"/>
                <w:szCs w:val="22"/>
              </w:rPr>
            </w:pPr>
          </w:p>
          <w:p w14:paraId="4A372F83" w14:textId="77777777" w:rsidR="00D90EEA" w:rsidRPr="00BA26DA" w:rsidRDefault="00D90EEA" w:rsidP="009F1EE0">
            <w:pPr>
              <w:rPr>
                <w:rFonts w:asciiTheme="minorHAnsi" w:hAnsiTheme="minorHAnsi" w:cstheme="minorHAnsi"/>
                <w:sz w:val="22"/>
                <w:szCs w:val="22"/>
              </w:rPr>
            </w:pPr>
            <w:r w:rsidRPr="00BA26DA">
              <w:rPr>
                <w:rFonts w:asciiTheme="minorHAnsi" w:hAnsiTheme="minorHAnsi" w:cstheme="minorHAnsi"/>
                <w:sz w:val="22"/>
                <w:szCs w:val="22"/>
              </w:rPr>
              <w:t>Headteacher</w:t>
            </w:r>
          </w:p>
        </w:tc>
        <w:tc>
          <w:tcPr>
            <w:tcW w:w="6764" w:type="dxa"/>
          </w:tcPr>
          <w:p w14:paraId="422693D3" w14:textId="77777777" w:rsidR="00D90EEA" w:rsidRPr="00BA26DA" w:rsidRDefault="00D90EEA" w:rsidP="009F1EE0">
            <w:pPr>
              <w:rPr>
                <w:rFonts w:asciiTheme="minorHAnsi" w:hAnsiTheme="minorHAnsi" w:cstheme="minorHAnsi"/>
                <w:sz w:val="22"/>
                <w:szCs w:val="22"/>
              </w:rPr>
            </w:pPr>
          </w:p>
          <w:p w14:paraId="5D01DA52" w14:textId="56E05A85" w:rsidR="00D90EEA" w:rsidRPr="00BA26DA" w:rsidRDefault="00D90EEA" w:rsidP="009F1EE0">
            <w:pPr>
              <w:rPr>
                <w:rFonts w:asciiTheme="minorHAnsi" w:hAnsiTheme="minorHAnsi" w:cstheme="minorHAnsi"/>
                <w:sz w:val="22"/>
                <w:szCs w:val="22"/>
              </w:rPr>
            </w:pPr>
            <w:r w:rsidRPr="00BA26DA">
              <w:rPr>
                <w:rFonts w:asciiTheme="minorHAnsi" w:hAnsiTheme="minorHAnsi" w:cstheme="minorHAnsi"/>
                <w:sz w:val="22"/>
                <w:szCs w:val="22"/>
              </w:rPr>
              <w:t xml:space="preserve">The Headteacher has the day-to-day responsibility for </w:t>
            </w:r>
            <w:proofErr w:type="spellStart"/>
            <w:r w:rsidRPr="00BA26DA">
              <w:rPr>
                <w:rFonts w:asciiTheme="minorHAnsi" w:hAnsiTheme="minorHAnsi" w:cstheme="minorHAnsi"/>
                <w:sz w:val="22"/>
                <w:szCs w:val="22"/>
              </w:rPr>
              <w:t>co-ordinating</w:t>
            </w:r>
            <w:proofErr w:type="spellEnd"/>
            <w:r w:rsidRPr="00BA26DA">
              <w:rPr>
                <w:rFonts w:asciiTheme="minorHAnsi" w:hAnsiTheme="minorHAnsi" w:cstheme="minorHAnsi"/>
                <w:sz w:val="22"/>
                <w:szCs w:val="22"/>
              </w:rPr>
              <w:t xml:space="preserve"> the implementation of this access plan and is responsible for the implementation of the </w:t>
            </w:r>
            <w:r w:rsidR="00755A39" w:rsidRPr="00BA26DA">
              <w:rPr>
                <w:rFonts w:asciiTheme="minorHAnsi" w:hAnsiTheme="minorHAnsi" w:cstheme="minorHAnsi"/>
                <w:sz w:val="22"/>
                <w:szCs w:val="22"/>
              </w:rPr>
              <w:t>scheme and</w:t>
            </w:r>
            <w:r w:rsidRPr="00BA26DA">
              <w:rPr>
                <w:rFonts w:asciiTheme="minorHAnsi" w:hAnsiTheme="minorHAnsi" w:cstheme="minorHAnsi"/>
                <w:sz w:val="22"/>
                <w:szCs w:val="22"/>
              </w:rPr>
              <w:t xml:space="preserve"> will ensure that staff are aware of their responsibilities and ensure they are given the necessary training, support and will report progress to the governing body. </w:t>
            </w:r>
          </w:p>
          <w:p w14:paraId="2B215F5F" w14:textId="77777777" w:rsidR="00D90EEA" w:rsidRPr="00BA26DA" w:rsidRDefault="00D90EEA" w:rsidP="009F1EE0">
            <w:pPr>
              <w:rPr>
                <w:rFonts w:asciiTheme="minorHAnsi" w:hAnsiTheme="minorHAnsi" w:cstheme="minorHAnsi"/>
                <w:sz w:val="22"/>
                <w:szCs w:val="22"/>
              </w:rPr>
            </w:pPr>
          </w:p>
        </w:tc>
      </w:tr>
      <w:tr w:rsidR="00D90EEA" w:rsidRPr="00BA26DA" w14:paraId="648EB29D" w14:textId="77777777" w:rsidTr="009F1EE0">
        <w:tc>
          <w:tcPr>
            <w:tcW w:w="2478" w:type="dxa"/>
          </w:tcPr>
          <w:p w14:paraId="57196B12" w14:textId="77777777" w:rsidR="00D90EEA" w:rsidRPr="00BA26DA" w:rsidRDefault="00D90EEA" w:rsidP="009F1EE0">
            <w:pPr>
              <w:rPr>
                <w:rFonts w:asciiTheme="minorHAnsi" w:hAnsiTheme="minorHAnsi" w:cstheme="minorHAnsi"/>
                <w:sz w:val="22"/>
                <w:szCs w:val="22"/>
                <w:highlight w:val="yellow"/>
              </w:rPr>
            </w:pPr>
          </w:p>
          <w:p w14:paraId="052D6A1C" w14:textId="47FA9D2A" w:rsidR="00D90EEA" w:rsidRPr="00BA26DA" w:rsidRDefault="004D1BE7" w:rsidP="009F1EE0">
            <w:pPr>
              <w:rPr>
                <w:rFonts w:asciiTheme="minorHAnsi" w:hAnsiTheme="minorHAnsi" w:cstheme="minorHAnsi"/>
                <w:sz w:val="22"/>
                <w:szCs w:val="22"/>
              </w:rPr>
            </w:pPr>
            <w:r w:rsidRPr="004347E1">
              <w:rPr>
                <w:rFonts w:asciiTheme="minorHAnsi" w:hAnsiTheme="minorHAnsi" w:cstheme="minorHAnsi"/>
                <w:sz w:val="22"/>
                <w:szCs w:val="22"/>
              </w:rPr>
              <w:t>Senior Operations Manager</w:t>
            </w:r>
            <w:r w:rsidR="000C27DB" w:rsidRPr="004347E1">
              <w:rPr>
                <w:rFonts w:asciiTheme="minorHAnsi" w:hAnsiTheme="minorHAnsi" w:cstheme="minorHAnsi"/>
                <w:sz w:val="22"/>
                <w:szCs w:val="22"/>
              </w:rPr>
              <w:t xml:space="preserve"> and SENCO</w:t>
            </w:r>
          </w:p>
        </w:tc>
        <w:tc>
          <w:tcPr>
            <w:tcW w:w="6764" w:type="dxa"/>
          </w:tcPr>
          <w:p w14:paraId="3A4C5C1C" w14:textId="77777777" w:rsidR="00D90EEA" w:rsidRPr="00BA26DA" w:rsidRDefault="00D90EEA" w:rsidP="009F1EE0">
            <w:pPr>
              <w:rPr>
                <w:rFonts w:asciiTheme="minorHAnsi" w:hAnsiTheme="minorHAnsi" w:cstheme="minorHAnsi"/>
                <w:sz w:val="22"/>
                <w:szCs w:val="22"/>
                <w:highlight w:val="yellow"/>
              </w:rPr>
            </w:pPr>
          </w:p>
          <w:p w14:paraId="1E7670E5" w14:textId="34FD47DF" w:rsidR="00D90EEA" w:rsidRPr="00BA26DA" w:rsidRDefault="00D90EEA" w:rsidP="009F1EE0">
            <w:pPr>
              <w:rPr>
                <w:rFonts w:asciiTheme="minorHAnsi" w:hAnsiTheme="minorHAnsi" w:cstheme="minorHAnsi"/>
                <w:sz w:val="22"/>
                <w:szCs w:val="22"/>
              </w:rPr>
            </w:pPr>
            <w:proofErr w:type="gramStart"/>
            <w:r w:rsidRPr="00BA26DA">
              <w:rPr>
                <w:rFonts w:asciiTheme="minorHAnsi" w:hAnsiTheme="minorHAnsi" w:cstheme="minorHAnsi"/>
                <w:sz w:val="22"/>
                <w:szCs w:val="22"/>
              </w:rPr>
              <w:t>Are</w:t>
            </w:r>
            <w:proofErr w:type="gramEnd"/>
            <w:r w:rsidRPr="00BA26DA">
              <w:rPr>
                <w:rFonts w:asciiTheme="minorHAnsi" w:hAnsiTheme="minorHAnsi" w:cstheme="minorHAnsi"/>
                <w:sz w:val="22"/>
                <w:szCs w:val="22"/>
              </w:rPr>
              <w:t xml:space="preserve"> responsible for supporting the Headteacher with maintaining and implementing the Access</w:t>
            </w:r>
            <w:r w:rsidR="004347E1">
              <w:rPr>
                <w:rFonts w:asciiTheme="minorHAnsi" w:hAnsiTheme="minorHAnsi" w:cstheme="minorHAnsi"/>
                <w:sz w:val="22"/>
                <w:szCs w:val="22"/>
              </w:rPr>
              <w:t>ibility</w:t>
            </w:r>
            <w:r w:rsidRPr="00BA26DA">
              <w:rPr>
                <w:rFonts w:asciiTheme="minorHAnsi" w:hAnsiTheme="minorHAnsi" w:cstheme="minorHAnsi"/>
                <w:sz w:val="22"/>
                <w:szCs w:val="22"/>
              </w:rPr>
              <w:t xml:space="preserve"> Plan.</w:t>
            </w:r>
          </w:p>
          <w:p w14:paraId="40D5C90C" w14:textId="77777777" w:rsidR="00D90EEA" w:rsidRPr="00BA26DA" w:rsidRDefault="00D90EEA" w:rsidP="009F1EE0">
            <w:pPr>
              <w:rPr>
                <w:rFonts w:asciiTheme="minorHAnsi" w:hAnsiTheme="minorHAnsi" w:cstheme="minorHAnsi"/>
                <w:sz w:val="22"/>
                <w:szCs w:val="22"/>
              </w:rPr>
            </w:pPr>
          </w:p>
        </w:tc>
      </w:tr>
      <w:tr w:rsidR="00D90EEA" w:rsidRPr="00BA26DA" w14:paraId="05A6E990" w14:textId="77777777" w:rsidTr="009F1EE0">
        <w:tc>
          <w:tcPr>
            <w:tcW w:w="2478" w:type="dxa"/>
          </w:tcPr>
          <w:p w14:paraId="51672865" w14:textId="77777777" w:rsidR="00D90EEA" w:rsidRPr="00BA26DA" w:rsidRDefault="00D90EEA" w:rsidP="009F1EE0">
            <w:pPr>
              <w:rPr>
                <w:rFonts w:asciiTheme="minorHAnsi" w:hAnsiTheme="minorHAnsi" w:cstheme="minorHAnsi"/>
                <w:sz w:val="22"/>
                <w:szCs w:val="22"/>
              </w:rPr>
            </w:pPr>
          </w:p>
          <w:p w14:paraId="7D859217" w14:textId="77777777" w:rsidR="00D90EEA" w:rsidRPr="00BA26DA" w:rsidRDefault="00D90EEA" w:rsidP="009F1EE0">
            <w:pPr>
              <w:rPr>
                <w:rFonts w:asciiTheme="minorHAnsi" w:hAnsiTheme="minorHAnsi" w:cstheme="minorHAnsi"/>
                <w:sz w:val="22"/>
                <w:szCs w:val="22"/>
              </w:rPr>
            </w:pPr>
            <w:r w:rsidRPr="00BA26DA">
              <w:rPr>
                <w:rFonts w:asciiTheme="minorHAnsi" w:hAnsiTheme="minorHAnsi" w:cstheme="minorHAnsi"/>
                <w:sz w:val="22"/>
                <w:szCs w:val="22"/>
              </w:rPr>
              <w:t>Staff</w:t>
            </w:r>
          </w:p>
        </w:tc>
        <w:tc>
          <w:tcPr>
            <w:tcW w:w="6764" w:type="dxa"/>
          </w:tcPr>
          <w:p w14:paraId="08426FAD" w14:textId="77777777" w:rsidR="00D90EEA" w:rsidRPr="00BA26DA" w:rsidRDefault="00D90EEA" w:rsidP="009F1EE0">
            <w:pPr>
              <w:rPr>
                <w:rFonts w:asciiTheme="minorHAnsi" w:eastAsia="Times New Roman" w:hAnsiTheme="minorHAnsi" w:cstheme="minorHAnsi"/>
                <w:sz w:val="22"/>
                <w:szCs w:val="22"/>
                <w:lang w:eastAsia="en-GB"/>
              </w:rPr>
            </w:pPr>
          </w:p>
          <w:p w14:paraId="77C2E1F0" w14:textId="77777777" w:rsidR="00D90EEA" w:rsidRPr="00BA26DA" w:rsidRDefault="00D90EEA" w:rsidP="009F1EE0">
            <w:pPr>
              <w:rPr>
                <w:rFonts w:asciiTheme="minorHAnsi" w:eastAsia="Times New Roman" w:hAnsiTheme="minorHAnsi" w:cstheme="minorHAnsi"/>
                <w:sz w:val="22"/>
                <w:szCs w:val="22"/>
                <w:lang w:eastAsia="en-GB"/>
              </w:rPr>
            </w:pPr>
            <w:r w:rsidRPr="00BA26DA">
              <w:rPr>
                <w:rFonts w:asciiTheme="minorHAnsi" w:eastAsia="Times New Roman" w:hAnsiTheme="minorHAnsi" w:cstheme="minorHAnsi"/>
                <w:sz w:val="22"/>
                <w:szCs w:val="22"/>
                <w:lang w:eastAsia="en-GB"/>
              </w:rPr>
              <w:t>Staff at Taverham High School are expected to promote an inclusive and collaborative ethos in the school. To challenge inappropriate language and behaviour, respond appropriately to incidents of discrimination and harassment, ensure appropriate support for children with additional needs and maintain a good level of awareness of disabilities issues.</w:t>
            </w:r>
          </w:p>
          <w:p w14:paraId="0A62A6D5" w14:textId="77777777" w:rsidR="00D90EEA" w:rsidRPr="00BA26DA" w:rsidRDefault="00D90EEA" w:rsidP="009F1EE0">
            <w:pPr>
              <w:rPr>
                <w:rFonts w:asciiTheme="minorHAnsi" w:hAnsiTheme="minorHAnsi" w:cstheme="minorHAnsi"/>
                <w:sz w:val="22"/>
                <w:szCs w:val="22"/>
              </w:rPr>
            </w:pPr>
          </w:p>
        </w:tc>
      </w:tr>
      <w:tr w:rsidR="00D90EEA" w:rsidRPr="00BA26DA" w14:paraId="4714630A" w14:textId="77777777" w:rsidTr="009F1EE0">
        <w:tc>
          <w:tcPr>
            <w:tcW w:w="2478" w:type="dxa"/>
          </w:tcPr>
          <w:p w14:paraId="6F5AE4EB" w14:textId="77777777" w:rsidR="00D90EEA" w:rsidRPr="00BA26DA" w:rsidRDefault="00D90EEA" w:rsidP="009F1EE0">
            <w:pPr>
              <w:rPr>
                <w:rFonts w:asciiTheme="minorHAnsi" w:hAnsiTheme="minorHAnsi" w:cstheme="minorHAnsi"/>
                <w:sz w:val="22"/>
                <w:szCs w:val="22"/>
              </w:rPr>
            </w:pPr>
          </w:p>
          <w:p w14:paraId="0D0D00A3" w14:textId="42CDF661" w:rsidR="00D90EEA" w:rsidRPr="00BA26DA" w:rsidRDefault="004D1BE7" w:rsidP="009F1EE0">
            <w:pPr>
              <w:rPr>
                <w:rFonts w:asciiTheme="minorHAnsi" w:hAnsiTheme="minorHAnsi" w:cstheme="minorHAnsi"/>
                <w:sz w:val="22"/>
                <w:szCs w:val="22"/>
              </w:rPr>
            </w:pPr>
            <w:r w:rsidRPr="004347E1">
              <w:rPr>
                <w:rFonts w:asciiTheme="minorHAnsi" w:hAnsiTheme="minorHAnsi" w:cstheme="minorHAnsi"/>
                <w:sz w:val="22"/>
                <w:szCs w:val="22"/>
              </w:rPr>
              <w:t>Governors</w:t>
            </w:r>
          </w:p>
        </w:tc>
        <w:tc>
          <w:tcPr>
            <w:tcW w:w="6764" w:type="dxa"/>
          </w:tcPr>
          <w:p w14:paraId="46DE2B08" w14:textId="77777777" w:rsidR="00D90EEA" w:rsidRPr="00BA26DA" w:rsidRDefault="00D90EEA" w:rsidP="009F1EE0">
            <w:pPr>
              <w:rPr>
                <w:rFonts w:asciiTheme="minorHAnsi" w:eastAsia="Times New Roman" w:hAnsiTheme="minorHAnsi" w:cstheme="minorHAnsi"/>
                <w:sz w:val="22"/>
                <w:szCs w:val="22"/>
                <w:lang w:eastAsia="en-GB"/>
              </w:rPr>
            </w:pPr>
          </w:p>
          <w:p w14:paraId="5425A620" w14:textId="7BF28C1A" w:rsidR="00D90EEA" w:rsidRPr="00BA26DA" w:rsidRDefault="004D1BE7" w:rsidP="009F1EE0">
            <w:pPr>
              <w:rPr>
                <w:rFonts w:asciiTheme="minorHAnsi" w:eastAsia="Times New Roman" w:hAnsiTheme="minorHAnsi" w:cstheme="minorHAnsi"/>
                <w:sz w:val="22"/>
                <w:szCs w:val="22"/>
                <w:lang w:eastAsia="en-GB"/>
              </w:rPr>
            </w:pPr>
            <w:r w:rsidRPr="004347E1">
              <w:rPr>
                <w:rFonts w:asciiTheme="minorHAnsi" w:eastAsia="Times New Roman" w:hAnsiTheme="minorHAnsi" w:cstheme="minorHAnsi"/>
                <w:sz w:val="22"/>
                <w:szCs w:val="22"/>
                <w:lang w:eastAsia="en-GB"/>
              </w:rPr>
              <w:t>Governors</w:t>
            </w:r>
            <w:r w:rsidR="00D90EEA" w:rsidRPr="004347E1">
              <w:rPr>
                <w:rFonts w:asciiTheme="minorHAnsi" w:eastAsia="Times New Roman" w:hAnsiTheme="minorHAnsi" w:cstheme="minorHAnsi"/>
                <w:sz w:val="22"/>
                <w:szCs w:val="22"/>
                <w:lang w:eastAsia="en-GB"/>
              </w:rPr>
              <w:t xml:space="preserve"> h</w:t>
            </w:r>
            <w:r w:rsidR="00D90EEA" w:rsidRPr="00BA26DA">
              <w:rPr>
                <w:rFonts w:asciiTheme="minorHAnsi" w:eastAsia="Times New Roman" w:hAnsiTheme="minorHAnsi" w:cstheme="minorHAnsi"/>
                <w:sz w:val="22"/>
                <w:szCs w:val="22"/>
                <w:lang w:eastAsia="en-GB"/>
              </w:rPr>
              <w:t>ave a responsibility to themselves and others to treat each other with respect, to feel valued, and to speak out if they witness or are subject to any inappropriate language or behaviour.</w:t>
            </w:r>
          </w:p>
          <w:p w14:paraId="4362F9C2" w14:textId="77777777" w:rsidR="00D90EEA" w:rsidRPr="00BA26DA" w:rsidRDefault="00D90EEA" w:rsidP="009F1EE0">
            <w:pPr>
              <w:rPr>
                <w:rFonts w:asciiTheme="minorHAnsi" w:hAnsiTheme="minorHAnsi" w:cstheme="minorHAnsi"/>
                <w:sz w:val="22"/>
                <w:szCs w:val="22"/>
              </w:rPr>
            </w:pPr>
          </w:p>
        </w:tc>
      </w:tr>
      <w:tr w:rsidR="00D90EEA" w:rsidRPr="00BA26DA" w14:paraId="55DA5C73" w14:textId="77777777" w:rsidTr="009F1EE0">
        <w:tc>
          <w:tcPr>
            <w:tcW w:w="2478" w:type="dxa"/>
          </w:tcPr>
          <w:p w14:paraId="74284F1F" w14:textId="77777777" w:rsidR="00D90EEA" w:rsidRPr="00BA26DA" w:rsidRDefault="00D90EEA" w:rsidP="009F1EE0">
            <w:pPr>
              <w:rPr>
                <w:rFonts w:asciiTheme="minorHAnsi" w:hAnsiTheme="minorHAnsi" w:cstheme="minorHAnsi"/>
                <w:sz w:val="22"/>
                <w:szCs w:val="22"/>
              </w:rPr>
            </w:pPr>
          </w:p>
          <w:p w14:paraId="497045F5" w14:textId="77777777" w:rsidR="00D90EEA" w:rsidRPr="00BA26DA" w:rsidRDefault="00D90EEA" w:rsidP="009F1EE0">
            <w:pPr>
              <w:rPr>
                <w:rFonts w:asciiTheme="minorHAnsi" w:hAnsiTheme="minorHAnsi" w:cstheme="minorHAnsi"/>
                <w:sz w:val="22"/>
                <w:szCs w:val="22"/>
              </w:rPr>
            </w:pPr>
            <w:r w:rsidRPr="00BA26DA">
              <w:rPr>
                <w:rFonts w:asciiTheme="minorHAnsi" w:hAnsiTheme="minorHAnsi" w:cstheme="minorHAnsi"/>
                <w:sz w:val="22"/>
                <w:szCs w:val="22"/>
              </w:rPr>
              <w:t>Visitors / Parents / Carers</w:t>
            </w:r>
          </w:p>
        </w:tc>
        <w:tc>
          <w:tcPr>
            <w:tcW w:w="6764" w:type="dxa"/>
          </w:tcPr>
          <w:p w14:paraId="73389ED8" w14:textId="77777777" w:rsidR="00D90EEA" w:rsidRPr="00BA26DA" w:rsidRDefault="00D90EEA" w:rsidP="009F1EE0">
            <w:pPr>
              <w:rPr>
                <w:rFonts w:asciiTheme="minorHAnsi" w:eastAsia="Times New Roman" w:hAnsiTheme="minorHAnsi" w:cstheme="minorHAnsi"/>
                <w:sz w:val="22"/>
                <w:szCs w:val="22"/>
                <w:lang w:eastAsia="en-GB"/>
              </w:rPr>
            </w:pPr>
          </w:p>
          <w:p w14:paraId="5E32B250" w14:textId="77777777" w:rsidR="00D90EEA" w:rsidRPr="00BA26DA" w:rsidRDefault="00D90EEA" w:rsidP="009F1EE0">
            <w:pPr>
              <w:rPr>
                <w:rFonts w:asciiTheme="minorHAnsi" w:eastAsia="Times New Roman" w:hAnsiTheme="minorHAnsi" w:cstheme="minorHAnsi"/>
                <w:sz w:val="22"/>
                <w:szCs w:val="22"/>
                <w:lang w:eastAsia="en-GB"/>
              </w:rPr>
            </w:pPr>
            <w:r w:rsidRPr="00BA26DA">
              <w:rPr>
                <w:rFonts w:asciiTheme="minorHAnsi" w:eastAsia="Times New Roman" w:hAnsiTheme="minorHAnsi" w:cstheme="minorHAnsi"/>
                <w:sz w:val="22"/>
                <w:szCs w:val="22"/>
                <w:lang w:eastAsia="en-GB"/>
              </w:rPr>
              <w:t>We will take steps to ensure all visitors to the school, including parents / carers are adhering to our commitment to equality.</w:t>
            </w:r>
          </w:p>
          <w:p w14:paraId="59EF8BFD" w14:textId="77777777" w:rsidR="00D90EEA" w:rsidRPr="00BA26DA" w:rsidRDefault="00D90EEA" w:rsidP="009F1EE0">
            <w:pPr>
              <w:rPr>
                <w:rFonts w:asciiTheme="minorHAnsi" w:hAnsiTheme="minorHAnsi" w:cstheme="minorHAnsi"/>
                <w:sz w:val="22"/>
                <w:szCs w:val="22"/>
              </w:rPr>
            </w:pPr>
          </w:p>
        </w:tc>
      </w:tr>
    </w:tbl>
    <w:p w14:paraId="35198510" w14:textId="77777777" w:rsidR="0040506F" w:rsidRPr="00BA26DA" w:rsidRDefault="0040506F" w:rsidP="00D90EEA">
      <w:pPr>
        <w:rPr>
          <w:rFonts w:asciiTheme="minorHAnsi" w:hAnsiTheme="minorHAnsi" w:cstheme="minorHAnsi"/>
          <w:b/>
          <w:sz w:val="22"/>
          <w:szCs w:val="22"/>
        </w:rPr>
        <w:sectPr w:rsidR="0040506F" w:rsidRPr="00BA26DA" w:rsidSect="00D90EEA">
          <w:headerReference w:type="even" r:id="rId12"/>
          <w:footerReference w:type="default" r:id="rId13"/>
          <w:footerReference w:type="first" r:id="rId14"/>
          <w:pgSz w:w="11900" w:h="16840"/>
          <w:pgMar w:top="1077" w:right="1077" w:bottom="1077" w:left="1077" w:header="709" w:footer="142" w:gutter="0"/>
          <w:cols w:space="708"/>
          <w:titlePg/>
          <w:docGrid w:linePitch="360"/>
        </w:sectPr>
      </w:pPr>
    </w:p>
    <w:p w14:paraId="7278C451" w14:textId="25B0EEBC" w:rsidR="00D80E6B" w:rsidRPr="00014F74" w:rsidRDefault="0004185F" w:rsidP="00931ED7">
      <w:pPr>
        <w:rPr>
          <w:rFonts w:asciiTheme="minorHAnsi" w:hAnsiTheme="minorHAnsi" w:cstheme="minorHAnsi"/>
          <w:b/>
        </w:rPr>
      </w:pPr>
      <w:r w:rsidRPr="00014F74">
        <w:rPr>
          <w:rFonts w:asciiTheme="minorHAnsi" w:hAnsiTheme="minorHAnsi" w:cstheme="minorHAnsi"/>
          <w:b/>
        </w:rPr>
        <w:lastRenderedPageBreak/>
        <w:t xml:space="preserve">Section </w:t>
      </w:r>
      <w:r w:rsidR="00755A39" w:rsidRPr="00014F74">
        <w:rPr>
          <w:rFonts w:asciiTheme="minorHAnsi" w:hAnsiTheme="minorHAnsi" w:cstheme="minorHAnsi"/>
          <w:b/>
        </w:rPr>
        <w:t>2</w:t>
      </w:r>
      <w:r w:rsidRPr="00014F74">
        <w:rPr>
          <w:rFonts w:asciiTheme="minorHAnsi" w:hAnsiTheme="minorHAnsi" w:cstheme="minorHAnsi"/>
          <w:b/>
        </w:rPr>
        <w:t>: Access audit</w:t>
      </w:r>
    </w:p>
    <w:tbl>
      <w:tblPr>
        <w:tblpPr w:leftFromText="180" w:rightFromText="180" w:vertAnchor="text" w:horzAnchor="page" w:tblpX="682" w:tblpY="271"/>
        <w:tblW w:w="155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93"/>
        <w:gridCol w:w="4563"/>
        <w:gridCol w:w="5785"/>
        <w:gridCol w:w="1701"/>
        <w:gridCol w:w="1417"/>
      </w:tblGrid>
      <w:tr w:rsidR="00D77A15" w:rsidRPr="00BA26DA" w14:paraId="0A1209B0" w14:textId="77777777" w:rsidTr="00872E88">
        <w:trPr>
          <w:trHeight w:val="983"/>
        </w:trPr>
        <w:tc>
          <w:tcPr>
            <w:tcW w:w="2093" w:type="dxa"/>
            <w:tcBorders>
              <w:top w:val="single" w:sz="4" w:space="0" w:color="auto"/>
              <w:left w:val="single" w:sz="4" w:space="0" w:color="auto"/>
              <w:bottom w:val="single" w:sz="4" w:space="0" w:color="auto"/>
              <w:right w:val="single" w:sz="4" w:space="0" w:color="auto"/>
            </w:tcBorders>
            <w:shd w:val="clear" w:color="auto" w:fill="008CB9"/>
            <w:vAlign w:val="center"/>
          </w:tcPr>
          <w:p w14:paraId="1E1059E1" w14:textId="77777777" w:rsidR="0004185F" w:rsidRPr="00BA26DA" w:rsidRDefault="00D77A15" w:rsidP="00872E88">
            <w:pPr>
              <w:spacing w:before="120"/>
              <w:jc w:val="center"/>
              <w:rPr>
                <w:rFonts w:asciiTheme="minorHAnsi" w:hAnsiTheme="minorHAnsi" w:cstheme="minorHAnsi"/>
                <w:b/>
                <w:color w:val="FFFFFF"/>
                <w:sz w:val="22"/>
                <w:szCs w:val="22"/>
              </w:rPr>
            </w:pPr>
            <w:r w:rsidRPr="00BA26DA">
              <w:rPr>
                <w:rFonts w:asciiTheme="minorHAnsi" w:hAnsiTheme="minorHAnsi" w:cstheme="minorHAnsi"/>
                <w:b/>
                <w:color w:val="FFFFFF"/>
                <w:sz w:val="22"/>
                <w:szCs w:val="22"/>
              </w:rPr>
              <w:t>Feature</w:t>
            </w:r>
          </w:p>
          <w:p w14:paraId="7454C95A" w14:textId="77777777" w:rsidR="003B2647" w:rsidRPr="00BA26DA" w:rsidRDefault="003B2647" w:rsidP="00872E88">
            <w:pPr>
              <w:jc w:val="center"/>
              <w:rPr>
                <w:rFonts w:asciiTheme="minorHAnsi" w:hAnsiTheme="minorHAnsi" w:cstheme="minorHAnsi"/>
                <w:i/>
                <w:color w:val="FFFFFF"/>
                <w:sz w:val="22"/>
                <w:szCs w:val="22"/>
              </w:rPr>
            </w:pPr>
          </w:p>
        </w:tc>
        <w:tc>
          <w:tcPr>
            <w:tcW w:w="4563" w:type="dxa"/>
            <w:tcBorders>
              <w:top w:val="single" w:sz="4" w:space="0" w:color="auto"/>
              <w:left w:val="single" w:sz="4" w:space="0" w:color="auto"/>
              <w:bottom w:val="single" w:sz="4" w:space="0" w:color="auto"/>
              <w:right w:val="single" w:sz="4" w:space="0" w:color="auto"/>
            </w:tcBorders>
            <w:shd w:val="clear" w:color="auto" w:fill="008CB9"/>
            <w:vAlign w:val="center"/>
          </w:tcPr>
          <w:p w14:paraId="73BD7FDF" w14:textId="77777777" w:rsidR="00D77A15" w:rsidRPr="00BA26DA" w:rsidRDefault="00D77A15" w:rsidP="00872E88">
            <w:pPr>
              <w:spacing w:before="240"/>
              <w:jc w:val="center"/>
              <w:rPr>
                <w:rFonts w:asciiTheme="minorHAnsi" w:hAnsiTheme="minorHAnsi" w:cstheme="minorHAnsi"/>
                <w:b/>
                <w:color w:val="FFFFFF"/>
                <w:sz w:val="22"/>
                <w:szCs w:val="22"/>
              </w:rPr>
            </w:pPr>
            <w:r w:rsidRPr="00BA26DA">
              <w:rPr>
                <w:rFonts w:asciiTheme="minorHAnsi" w:hAnsiTheme="minorHAnsi" w:cstheme="minorHAnsi"/>
                <w:b/>
                <w:color w:val="FFFFFF"/>
                <w:sz w:val="22"/>
                <w:szCs w:val="22"/>
              </w:rPr>
              <w:t>Description</w:t>
            </w:r>
          </w:p>
          <w:p w14:paraId="47DF89B8" w14:textId="77777777" w:rsidR="00D77A15" w:rsidRPr="00BA26DA" w:rsidRDefault="00D77A15" w:rsidP="00872E88">
            <w:pPr>
              <w:jc w:val="center"/>
              <w:rPr>
                <w:rFonts w:asciiTheme="minorHAnsi" w:hAnsiTheme="minorHAnsi" w:cstheme="minorHAnsi"/>
                <w:i/>
                <w:color w:val="FFFFFF"/>
                <w:sz w:val="22"/>
                <w:szCs w:val="22"/>
              </w:rPr>
            </w:pPr>
          </w:p>
        </w:tc>
        <w:tc>
          <w:tcPr>
            <w:tcW w:w="5785" w:type="dxa"/>
            <w:tcBorders>
              <w:top w:val="single" w:sz="4" w:space="0" w:color="auto"/>
              <w:left w:val="single" w:sz="4" w:space="0" w:color="auto"/>
              <w:bottom w:val="single" w:sz="4" w:space="0" w:color="auto"/>
              <w:right w:val="single" w:sz="4" w:space="0" w:color="auto"/>
            </w:tcBorders>
            <w:shd w:val="clear" w:color="auto" w:fill="008CB9"/>
          </w:tcPr>
          <w:p w14:paraId="65B32D7C" w14:textId="77777777" w:rsidR="00D77A15" w:rsidRPr="00BA26DA" w:rsidRDefault="00D77A15" w:rsidP="00872E88">
            <w:pPr>
              <w:jc w:val="center"/>
              <w:rPr>
                <w:rFonts w:asciiTheme="minorHAnsi" w:hAnsiTheme="minorHAnsi" w:cstheme="minorHAnsi"/>
                <w:b/>
                <w:color w:val="FFFFFF"/>
                <w:sz w:val="22"/>
                <w:szCs w:val="22"/>
              </w:rPr>
            </w:pPr>
          </w:p>
          <w:p w14:paraId="25E4DF7D" w14:textId="77777777" w:rsidR="00D77A15" w:rsidRPr="00BA26DA" w:rsidRDefault="00D77A15" w:rsidP="00872E88">
            <w:pPr>
              <w:spacing w:before="120"/>
              <w:jc w:val="center"/>
              <w:rPr>
                <w:rFonts w:asciiTheme="minorHAnsi" w:hAnsiTheme="minorHAnsi" w:cstheme="minorHAnsi"/>
                <w:b/>
                <w:color w:val="FFFFFF"/>
                <w:sz w:val="22"/>
                <w:szCs w:val="22"/>
              </w:rPr>
            </w:pPr>
            <w:r w:rsidRPr="00BA26DA">
              <w:rPr>
                <w:rFonts w:asciiTheme="minorHAnsi" w:hAnsiTheme="minorHAnsi" w:cstheme="minorHAnsi"/>
                <w:b/>
                <w:color w:val="FFFFFF"/>
                <w:sz w:val="22"/>
                <w:szCs w:val="22"/>
              </w:rPr>
              <w:t>Actions to be taken</w:t>
            </w:r>
          </w:p>
        </w:tc>
        <w:tc>
          <w:tcPr>
            <w:tcW w:w="1701" w:type="dxa"/>
            <w:tcBorders>
              <w:top w:val="single" w:sz="4" w:space="0" w:color="auto"/>
              <w:left w:val="single" w:sz="4" w:space="0" w:color="auto"/>
              <w:bottom w:val="single" w:sz="4" w:space="0" w:color="auto"/>
              <w:right w:val="single" w:sz="4" w:space="0" w:color="auto"/>
            </w:tcBorders>
            <w:shd w:val="clear" w:color="auto" w:fill="008CB9"/>
          </w:tcPr>
          <w:p w14:paraId="585E9866" w14:textId="77777777" w:rsidR="0004185F" w:rsidRPr="00BA26DA" w:rsidRDefault="0004185F" w:rsidP="00872E88">
            <w:pPr>
              <w:jc w:val="center"/>
              <w:rPr>
                <w:rFonts w:asciiTheme="minorHAnsi" w:hAnsiTheme="minorHAnsi" w:cstheme="minorHAnsi"/>
                <w:b/>
                <w:color w:val="FFFFFF"/>
                <w:sz w:val="22"/>
                <w:szCs w:val="22"/>
              </w:rPr>
            </w:pPr>
          </w:p>
          <w:p w14:paraId="400960AA" w14:textId="77777777" w:rsidR="00D77A15" w:rsidRPr="00BA26DA" w:rsidRDefault="00D77A15" w:rsidP="00872E88">
            <w:pPr>
              <w:jc w:val="center"/>
              <w:rPr>
                <w:rFonts w:asciiTheme="minorHAnsi" w:hAnsiTheme="minorHAnsi" w:cstheme="minorHAnsi"/>
                <w:b/>
                <w:color w:val="FFFFFF"/>
                <w:sz w:val="22"/>
                <w:szCs w:val="22"/>
              </w:rPr>
            </w:pPr>
            <w:r w:rsidRPr="00BA26DA">
              <w:rPr>
                <w:rFonts w:asciiTheme="minorHAnsi" w:hAnsiTheme="minorHAnsi" w:cstheme="minorHAnsi"/>
                <w:b/>
                <w:color w:val="FFFFFF"/>
                <w:sz w:val="22"/>
                <w:szCs w:val="22"/>
              </w:rPr>
              <w:t>Person responsible</w:t>
            </w:r>
          </w:p>
        </w:tc>
        <w:tc>
          <w:tcPr>
            <w:tcW w:w="1417" w:type="dxa"/>
            <w:tcBorders>
              <w:top w:val="single" w:sz="4" w:space="0" w:color="auto"/>
              <w:left w:val="single" w:sz="4" w:space="0" w:color="auto"/>
              <w:bottom w:val="single" w:sz="4" w:space="0" w:color="auto"/>
              <w:right w:val="single" w:sz="4" w:space="0" w:color="auto"/>
            </w:tcBorders>
            <w:shd w:val="clear" w:color="auto" w:fill="008CB9"/>
          </w:tcPr>
          <w:p w14:paraId="42CE2AE8" w14:textId="77777777" w:rsidR="0004185F" w:rsidRPr="00BA26DA" w:rsidRDefault="0004185F" w:rsidP="00872E88">
            <w:pPr>
              <w:jc w:val="center"/>
              <w:rPr>
                <w:rFonts w:asciiTheme="minorHAnsi" w:hAnsiTheme="minorHAnsi" w:cstheme="minorHAnsi"/>
                <w:b/>
                <w:color w:val="FFFFFF"/>
                <w:sz w:val="22"/>
                <w:szCs w:val="22"/>
              </w:rPr>
            </w:pPr>
          </w:p>
          <w:p w14:paraId="7A50D541" w14:textId="77777777" w:rsidR="00D77A15" w:rsidRPr="00BA26DA" w:rsidRDefault="00D77A15" w:rsidP="00872E88">
            <w:pPr>
              <w:jc w:val="center"/>
              <w:rPr>
                <w:rFonts w:asciiTheme="minorHAnsi" w:hAnsiTheme="minorHAnsi" w:cstheme="minorHAnsi"/>
                <w:b/>
                <w:color w:val="FFFFFF"/>
                <w:sz w:val="22"/>
                <w:szCs w:val="22"/>
              </w:rPr>
            </w:pPr>
            <w:r w:rsidRPr="00BA26DA">
              <w:rPr>
                <w:rFonts w:asciiTheme="minorHAnsi" w:hAnsiTheme="minorHAnsi" w:cstheme="minorHAnsi"/>
                <w:b/>
                <w:color w:val="FFFFFF"/>
                <w:sz w:val="22"/>
                <w:szCs w:val="22"/>
              </w:rPr>
              <w:t>Date to complete actions by</w:t>
            </w:r>
          </w:p>
        </w:tc>
      </w:tr>
      <w:tr w:rsidR="00D77A15" w:rsidRPr="00BA26DA" w14:paraId="07D407CE" w14:textId="77777777" w:rsidTr="00872E88">
        <w:trPr>
          <w:trHeight w:val="849"/>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710A6E24" w14:textId="77777777" w:rsidR="00D77A15" w:rsidRPr="00BA26DA" w:rsidRDefault="00D77A15" w:rsidP="00872E88">
            <w:pPr>
              <w:spacing w:before="120"/>
              <w:rPr>
                <w:rFonts w:asciiTheme="minorHAnsi" w:hAnsiTheme="minorHAnsi" w:cstheme="minorHAnsi"/>
                <w:sz w:val="22"/>
                <w:szCs w:val="22"/>
              </w:rPr>
            </w:pPr>
            <w:r w:rsidRPr="00BA26DA">
              <w:rPr>
                <w:rFonts w:asciiTheme="minorHAnsi" w:hAnsiTheme="minorHAnsi" w:cstheme="minorHAnsi"/>
                <w:sz w:val="22"/>
                <w:szCs w:val="22"/>
              </w:rPr>
              <w:t xml:space="preserve">Number of </w:t>
            </w:r>
            <w:r w:rsidR="00872E88" w:rsidRPr="00BA26DA">
              <w:rPr>
                <w:rFonts w:asciiTheme="minorHAnsi" w:hAnsiTheme="minorHAnsi" w:cstheme="minorHAnsi"/>
                <w:sz w:val="22"/>
                <w:szCs w:val="22"/>
              </w:rPr>
              <w:t>floors</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383046AD" w14:textId="2785E4BC" w:rsidR="00485586" w:rsidRPr="00BA26DA" w:rsidRDefault="00485586" w:rsidP="00872E88">
            <w:pPr>
              <w:spacing w:before="120"/>
              <w:rPr>
                <w:rFonts w:asciiTheme="minorHAnsi" w:hAnsiTheme="minorHAnsi" w:cstheme="minorHAnsi"/>
                <w:sz w:val="22"/>
                <w:szCs w:val="22"/>
              </w:rPr>
            </w:pPr>
            <w:r w:rsidRPr="00BA26DA">
              <w:rPr>
                <w:rFonts w:asciiTheme="minorHAnsi" w:hAnsiTheme="minorHAnsi" w:cstheme="minorHAnsi"/>
                <w:sz w:val="22"/>
                <w:szCs w:val="22"/>
              </w:rPr>
              <w:t xml:space="preserve">2 - Main building, English Block, Science </w:t>
            </w:r>
            <w:r w:rsidR="00996CE5" w:rsidRPr="00BA26DA">
              <w:rPr>
                <w:rFonts w:asciiTheme="minorHAnsi" w:hAnsiTheme="minorHAnsi" w:cstheme="minorHAnsi"/>
                <w:sz w:val="22"/>
                <w:szCs w:val="22"/>
              </w:rPr>
              <w:t>Block (</w:t>
            </w:r>
            <w:r w:rsidRPr="00BA26DA">
              <w:rPr>
                <w:rFonts w:asciiTheme="minorHAnsi" w:hAnsiTheme="minorHAnsi" w:cstheme="minorHAnsi"/>
                <w:sz w:val="22"/>
                <w:szCs w:val="22"/>
              </w:rPr>
              <w:t>Lifts i</w:t>
            </w:r>
            <w:r w:rsidR="00996CE5">
              <w:rPr>
                <w:rFonts w:asciiTheme="minorHAnsi" w:hAnsiTheme="minorHAnsi" w:cstheme="minorHAnsi"/>
                <w:sz w:val="22"/>
                <w:szCs w:val="22"/>
              </w:rPr>
              <w:t>n</w:t>
            </w:r>
            <w:r w:rsidRPr="00BA26DA">
              <w:rPr>
                <w:rFonts w:asciiTheme="minorHAnsi" w:hAnsiTheme="minorHAnsi" w:cstheme="minorHAnsi"/>
                <w:sz w:val="22"/>
                <w:szCs w:val="22"/>
              </w:rPr>
              <w:t xml:space="preserve"> </w:t>
            </w:r>
            <w:proofErr w:type="gramStart"/>
            <w:r w:rsidRPr="00BA26DA">
              <w:rPr>
                <w:rFonts w:asciiTheme="minorHAnsi" w:hAnsiTheme="minorHAnsi" w:cstheme="minorHAnsi"/>
                <w:sz w:val="22"/>
                <w:szCs w:val="22"/>
              </w:rPr>
              <w:t>all of</w:t>
            </w:r>
            <w:proofErr w:type="gramEnd"/>
            <w:r w:rsidRPr="00BA26DA">
              <w:rPr>
                <w:rFonts w:asciiTheme="minorHAnsi" w:hAnsiTheme="minorHAnsi" w:cstheme="minorHAnsi"/>
                <w:sz w:val="22"/>
                <w:szCs w:val="22"/>
              </w:rPr>
              <w:t xml:space="preserve"> these areas)</w:t>
            </w:r>
          </w:p>
          <w:p w14:paraId="3444A079" w14:textId="77777777" w:rsidR="00485586" w:rsidRPr="00BA26DA" w:rsidRDefault="00485586" w:rsidP="00872E88">
            <w:pPr>
              <w:spacing w:before="120"/>
              <w:rPr>
                <w:rFonts w:asciiTheme="minorHAnsi" w:hAnsiTheme="minorHAnsi" w:cstheme="minorHAnsi"/>
                <w:color w:val="000000"/>
                <w:sz w:val="22"/>
                <w:szCs w:val="22"/>
              </w:rPr>
            </w:pPr>
            <w:r w:rsidRPr="00BA26DA">
              <w:rPr>
                <w:rFonts w:asciiTheme="minorHAnsi" w:hAnsiTheme="minorHAnsi" w:cstheme="minorHAnsi"/>
                <w:sz w:val="22"/>
                <w:szCs w:val="22"/>
              </w:rPr>
              <w:t>1 - DT Block</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47CD1C3F" w14:textId="77777777" w:rsidR="00FA3049" w:rsidRPr="00BA26DA" w:rsidRDefault="00FA3049"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Ensure all areas are kept clean, tidy and free from obstruction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2C17202" w14:textId="77777777" w:rsidR="00FA3049" w:rsidRPr="00BA26DA" w:rsidRDefault="00FA3049"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Site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23F7763" w14:textId="77777777" w:rsidR="00FA3049" w:rsidRPr="00BA26DA" w:rsidRDefault="00FA3049"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ongoing</w:t>
            </w:r>
          </w:p>
        </w:tc>
      </w:tr>
      <w:tr w:rsidR="00286A6F" w:rsidRPr="00BA26DA" w14:paraId="37688379" w14:textId="77777777" w:rsidTr="00872E88">
        <w:trPr>
          <w:trHeight w:val="820"/>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6C3C209B" w14:textId="77777777" w:rsidR="00286A6F" w:rsidRPr="00BA26DA" w:rsidRDefault="00286A6F" w:rsidP="00286A6F">
            <w:pPr>
              <w:spacing w:before="120"/>
              <w:rPr>
                <w:rFonts w:asciiTheme="minorHAnsi" w:hAnsiTheme="minorHAnsi" w:cstheme="minorHAnsi"/>
                <w:sz w:val="22"/>
                <w:szCs w:val="22"/>
                <w:lang w:val="en-GB"/>
              </w:rPr>
            </w:pPr>
            <w:r w:rsidRPr="00BA26DA">
              <w:rPr>
                <w:rFonts w:asciiTheme="minorHAnsi" w:hAnsiTheme="minorHAnsi" w:cstheme="minorHAnsi"/>
                <w:sz w:val="22"/>
                <w:szCs w:val="22"/>
                <w:lang w:val="en-GB"/>
              </w:rPr>
              <w:t>Corridor access</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59BBD20B"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Flat access to all corridors.</w:t>
            </w:r>
          </w:p>
          <w:p w14:paraId="1575D407" w14:textId="77777777" w:rsidR="00286A6F" w:rsidRPr="00BA26DA" w:rsidRDefault="00286A6F" w:rsidP="00286A6F">
            <w:pPr>
              <w:spacing w:before="120"/>
              <w:rPr>
                <w:rFonts w:asciiTheme="minorHAnsi" w:hAnsiTheme="minorHAnsi" w:cstheme="minorHAnsi"/>
                <w:color w:val="000000"/>
                <w:sz w:val="22"/>
                <w:szCs w:val="22"/>
              </w:rPr>
            </w:pPr>
          </w:p>
          <w:p w14:paraId="6453D6D3"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Additional Fire Doors in English Block –hinged in direction of fire escapes</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7F654506" w14:textId="11FA0A0B"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 xml:space="preserve">If </w:t>
            </w:r>
            <w:r w:rsidR="00996CE5" w:rsidRPr="00BA26DA">
              <w:rPr>
                <w:rFonts w:asciiTheme="minorHAnsi" w:hAnsiTheme="minorHAnsi" w:cstheme="minorHAnsi"/>
                <w:color w:val="000000"/>
                <w:sz w:val="22"/>
                <w:szCs w:val="22"/>
              </w:rPr>
              <w:t>necessary,</w:t>
            </w:r>
            <w:r w:rsidRPr="00BA26DA">
              <w:rPr>
                <w:rFonts w:asciiTheme="minorHAnsi" w:hAnsiTheme="minorHAnsi" w:cstheme="minorHAnsi"/>
                <w:color w:val="000000"/>
                <w:sz w:val="22"/>
                <w:szCs w:val="22"/>
              </w:rPr>
              <w:t xml:space="preserve"> adult will be assigned to accompany student as part of assessment of student needs and Personal Evacuation Plans (PEEPs)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B15F85B"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SENCO</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4E59A98" w14:textId="77777777" w:rsidR="00286A6F" w:rsidRPr="00BA26DA" w:rsidRDefault="00286A6F" w:rsidP="00286A6F">
            <w:pPr>
              <w:rPr>
                <w:rFonts w:asciiTheme="minorHAnsi" w:hAnsiTheme="minorHAnsi" w:cstheme="minorHAnsi"/>
                <w:sz w:val="22"/>
                <w:szCs w:val="22"/>
              </w:rPr>
            </w:pPr>
            <w:r w:rsidRPr="00BA26DA">
              <w:rPr>
                <w:rFonts w:asciiTheme="minorHAnsi" w:hAnsiTheme="minorHAnsi" w:cstheme="minorHAnsi"/>
                <w:color w:val="000000"/>
                <w:sz w:val="22"/>
                <w:szCs w:val="22"/>
              </w:rPr>
              <w:t>ongoing</w:t>
            </w:r>
          </w:p>
        </w:tc>
      </w:tr>
      <w:tr w:rsidR="00286A6F" w:rsidRPr="00BA26DA" w14:paraId="386122CA" w14:textId="77777777" w:rsidTr="00872E88">
        <w:trPr>
          <w:trHeight w:val="562"/>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3F889305"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 xml:space="preserve">Lifts </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757D0D64"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2 in main building free access</w:t>
            </w:r>
          </w:p>
          <w:p w14:paraId="5E906A31" w14:textId="4BA6863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 xml:space="preserve">1 in Science Block and English Block – relevant </w:t>
            </w:r>
            <w:r w:rsidR="00A833EF">
              <w:rPr>
                <w:rFonts w:asciiTheme="minorHAnsi" w:hAnsiTheme="minorHAnsi" w:cstheme="minorHAnsi"/>
                <w:color w:val="000000"/>
                <w:sz w:val="22"/>
                <w:szCs w:val="22"/>
              </w:rPr>
              <w:t>trustees</w:t>
            </w:r>
            <w:r w:rsidRPr="00BA26DA">
              <w:rPr>
                <w:rFonts w:asciiTheme="minorHAnsi" w:hAnsiTheme="minorHAnsi" w:cstheme="minorHAnsi"/>
                <w:color w:val="000000"/>
                <w:sz w:val="22"/>
                <w:szCs w:val="22"/>
              </w:rPr>
              <w:t xml:space="preserve"> </w:t>
            </w:r>
            <w:r w:rsidR="00EC3523" w:rsidRPr="00BA26DA">
              <w:rPr>
                <w:rFonts w:asciiTheme="minorHAnsi" w:hAnsiTheme="minorHAnsi" w:cstheme="minorHAnsi"/>
                <w:color w:val="000000"/>
                <w:sz w:val="22"/>
                <w:szCs w:val="22"/>
              </w:rPr>
              <w:t>or appropriate adult</w:t>
            </w:r>
            <w:r w:rsidR="00F61CCF" w:rsidRPr="00BA26DA">
              <w:rPr>
                <w:rFonts w:asciiTheme="minorHAnsi" w:hAnsiTheme="minorHAnsi" w:cstheme="minorHAnsi"/>
                <w:color w:val="000000"/>
                <w:sz w:val="22"/>
                <w:szCs w:val="22"/>
              </w:rPr>
              <w:t>s</w:t>
            </w:r>
            <w:r w:rsidRPr="00BA26DA">
              <w:rPr>
                <w:rFonts w:asciiTheme="minorHAnsi" w:hAnsiTheme="minorHAnsi" w:cstheme="minorHAnsi"/>
                <w:color w:val="000000"/>
                <w:sz w:val="22"/>
                <w:szCs w:val="22"/>
              </w:rPr>
              <w:t xml:space="preserve"> are issued with Keys. </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6546C15A"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Annual servicing to lifts</w:t>
            </w:r>
          </w:p>
          <w:p w14:paraId="66747495" w14:textId="77777777" w:rsidR="00286A6F" w:rsidRPr="00BA26DA" w:rsidRDefault="00286A6F" w:rsidP="00286A6F">
            <w:pPr>
              <w:spacing w:before="120"/>
              <w:rPr>
                <w:rFonts w:asciiTheme="minorHAnsi" w:hAnsiTheme="minorHAnsi" w:cstheme="minorHAnsi"/>
                <w:color w:val="000000"/>
                <w:sz w:val="22"/>
                <w:szCs w:val="22"/>
              </w:rPr>
            </w:pPr>
          </w:p>
          <w:p w14:paraId="1CA95EA2" w14:textId="77777777" w:rsidR="00286A6F" w:rsidRPr="00BA26DA" w:rsidRDefault="00286A6F" w:rsidP="00286A6F">
            <w:pPr>
              <w:spacing w:before="120"/>
              <w:rPr>
                <w:rFonts w:asciiTheme="minorHAnsi" w:hAnsiTheme="minorHAnsi" w:cstheme="minorHAnsi"/>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A032E9"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 xml:space="preserve">Kier </w:t>
            </w:r>
          </w:p>
          <w:p w14:paraId="24CDE81E" w14:textId="77777777" w:rsidR="00286A6F" w:rsidRPr="00BA26DA" w:rsidRDefault="00286A6F" w:rsidP="00286A6F">
            <w:pPr>
              <w:spacing w:before="120"/>
              <w:rPr>
                <w:rFonts w:asciiTheme="minorHAnsi" w:hAnsiTheme="minorHAnsi" w:cstheme="minorHAnsi"/>
                <w:color w:val="000000"/>
                <w:sz w:val="22"/>
                <w:szCs w:val="22"/>
              </w:rPr>
            </w:pPr>
          </w:p>
          <w:p w14:paraId="0A4E87B7" w14:textId="77777777" w:rsidR="00286A6F" w:rsidRPr="00BA26DA" w:rsidRDefault="00286A6F" w:rsidP="00286A6F">
            <w:pPr>
              <w:spacing w:before="120"/>
              <w:rPr>
                <w:rFonts w:asciiTheme="minorHAnsi" w:hAnsiTheme="minorHAnsi" w:cstheme="minorHAns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B92F88" w14:textId="77777777" w:rsidR="00286A6F" w:rsidRPr="00BA26DA" w:rsidRDefault="00286A6F" w:rsidP="00286A6F">
            <w:pPr>
              <w:rPr>
                <w:rFonts w:asciiTheme="minorHAnsi" w:hAnsiTheme="minorHAnsi" w:cstheme="minorHAnsi"/>
                <w:sz w:val="22"/>
                <w:szCs w:val="22"/>
              </w:rPr>
            </w:pPr>
            <w:r w:rsidRPr="00BA26DA">
              <w:rPr>
                <w:rFonts w:asciiTheme="minorHAnsi" w:hAnsiTheme="minorHAnsi" w:cstheme="minorHAnsi"/>
                <w:color w:val="000000"/>
                <w:sz w:val="22"/>
                <w:szCs w:val="22"/>
              </w:rPr>
              <w:t>ongoing</w:t>
            </w:r>
          </w:p>
        </w:tc>
      </w:tr>
      <w:tr w:rsidR="00286A6F" w:rsidRPr="00BA26DA" w14:paraId="1798F23D" w14:textId="77777777" w:rsidTr="00872E88">
        <w:trPr>
          <w:trHeight w:val="569"/>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01806393"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Parking bays</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3578ADC2" w14:textId="5F050DCE"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 xml:space="preserve">3 Disabled Parking bays at front of school all with lowered </w:t>
            </w:r>
            <w:proofErr w:type="spellStart"/>
            <w:r w:rsidR="004347E1">
              <w:rPr>
                <w:rFonts w:asciiTheme="minorHAnsi" w:hAnsiTheme="minorHAnsi" w:cstheme="minorHAnsi"/>
                <w:sz w:val="22"/>
                <w:szCs w:val="22"/>
              </w:rPr>
              <w:t>k</w:t>
            </w:r>
            <w:r w:rsidRPr="00BA26DA">
              <w:rPr>
                <w:rFonts w:asciiTheme="minorHAnsi" w:hAnsiTheme="minorHAnsi" w:cstheme="minorHAnsi"/>
                <w:sz w:val="22"/>
                <w:szCs w:val="22"/>
              </w:rPr>
              <w:t>erbs</w:t>
            </w:r>
            <w:proofErr w:type="spellEnd"/>
            <w:r w:rsidRPr="00BA26DA">
              <w:rPr>
                <w:rFonts w:asciiTheme="minorHAnsi" w:hAnsiTheme="minorHAnsi" w:cstheme="minorHAnsi"/>
                <w:sz w:val="22"/>
                <w:szCs w:val="22"/>
              </w:rPr>
              <w:t xml:space="preserve"> and correct spacing</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36206970" w14:textId="4C577618" w:rsidR="00286A6F" w:rsidRPr="00BA26DA" w:rsidRDefault="00286A6F" w:rsidP="007331CA">
            <w:pPr>
              <w:rPr>
                <w:rFonts w:asciiTheme="minorHAnsi" w:hAnsiTheme="minorHAnsi" w:cstheme="minorHAnsi"/>
                <w:sz w:val="22"/>
                <w:szCs w:val="22"/>
              </w:rPr>
            </w:pPr>
            <w:r w:rsidRPr="00BA26DA">
              <w:rPr>
                <w:rFonts w:asciiTheme="minorHAnsi" w:hAnsiTheme="minorHAnsi" w:cstheme="minorHAnsi"/>
                <w:sz w:val="22"/>
                <w:szCs w:val="22"/>
              </w:rPr>
              <w:t>All parking bays remarked Summer 20</w:t>
            </w:r>
            <w:r w:rsidR="0066255D">
              <w:rPr>
                <w:rFonts w:asciiTheme="minorHAnsi" w:hAnsiTheme="minorHAnsi" w:cstheme="minorHAnsi"/>
                <w:sz w:val="22"/>
                <w:szCs w:val="22"/>
              </w:rPr>
              <w:t>19</w:t>
            </w:r>
          </w:p>
          <w:p w14:paraId="71AEBD86" w14:textId="3C747D44" w:rsidR="000B6259" w:rsidRPr="00BA26DA" w:rsidRDefault="00DD74D5" w:rsidP="00286A6F">
            <w:pPr>
              <w:spacing w:before="120"/>
              <w:rPr>
                <w:rFonts w:asciiTheme="minorHAnsi" w:hAnsiTheme="minorHAnsi" w:cstheme="minorHAnsi"/>
                <w:sz w:val="22"/>
                <w:szCs w:val="22"/>
              </w:rPr>
            </w:pPr>
            <w:r w:rsidRPr="00BA26DA">
              <w:rPr>
                <w:rFonts w:asciiTheme="minorHAnsi" w:hAnsiTheme="minorHAnsi" w:cstheme="minorHAnsi"/>
                <w:sz w:val="22"/>
                <w:szCs w:val="22"/>
              </w:rPr>
              <w:t xml:space="preserve">Cars must have blue badge displayed </w:t>
            </w:r>
            <w:r w:rsidR="00D56011" w:rsidRPr="00BA26DA">
              <w:rPr>
                <w:rFonts w:asciiTheme="minorHAnsi" w:hAnsiTheme="minorHAnsi" w:cstheme="minorHAnsi"/>
                <w:sz w:val="22"/>
                <w:szCs w:val="22"/>
              </w:rPr>
              <w:t>and bays must not be blocked by waiting cars/taxis.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A99F03"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sz w:val="22"/>
                <w:szCs w:val="22"/>
              </w:rPr>
              <w:t>Kier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1460E22" w14:textId="77777777" w:rsidR="00286A6F" w:rsidRPr="00BA26DA" w:rsidRDefault="00286A6F" w:rsidP="00286A6F">
            <w:pPr>
              <w:rPr>
                <w:rFonts w:asciiTheme="minorHAnsi" w:hAnsiTheme="minorHAnsi" w:cstheme="minorHAnsi"/>
                <w:sz w:val="22"/>
                <w:szCs w:val="22"/>
              </w:rPr>
            </w:pPr>
            <w:r w:rsidRPr="00BA26DA">
              <w:rPr>
                <w:rFonts w:asciiTheme="minorHAnsi" w:hAnsiTheme="minorHAnsi" w:cstheme="minorHAnsi"/>
                <w:color w:val="000000"/>
                <w:sz w:val="22"/>
                <w:szCs w:val="22"/>
              </w:rPr>
              <w:t>ongoing</w:t>
            </w:r>
          </w:p>
        </w:tc>
      </w:tr>
      <w:tr w:rsidR="00D77A15" w:rsidRPr="00BA26DA" w14:paraId="0B940DF6" w14:textId="77777777" w:rsidTr="00872E88">
        <w:trPr>
          <w:trHeight w:val="549"/>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6191D75D" w14:textId="77777777" w:rsidR="00D77A15" w:rsidRPr="00BA26DA" w:rsidRDefault="00D77A15" w:rsidP="00872E88">
            <w:pPr>
              <w:spacing w:before="120"/>
              <w:rPr>
                <w:rFonts w:asciiTheme="minorHAnsi" w:hAnsiTheme="minorHAnsi" w:cstheme="minorHAnsi"/>
                <w:sz w:val="22"/>
                <w:szCs w:val="22"/>
              </w:rPr>
            </w:pPr>
            <w:r w:rsidRPr="00BA26DA">
              <w:rPr>
                <w:rFonts w:asciiTheme="minorHAnsi" w:hAnsiTheme="minorHAnsi" w:cstheme="minorHAnsi"/>
                <w:sz w:val="22"/>
                <w:szCs w:val="22"/>
              </w:rPr>
              <w:t>Entrances</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32FFF662" w14:textId="77777777" w:rsidR="004D62A1" w:rsidRPr="00BA26DA" w:rsidRDefault="00003A6D"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 xml:space="preserve">Powered Access to main doors </w:t>
            </w:r>
          </w:p>
          <w:p w14:paraId="209BE126" w14:textId="77777777" w:rsidR="00003A6D" w:rsidRPr="00BA26DA" w:rsidRDefault="00003A6D"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All door entrances flat</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17193697" w14:textId="77777777" w:rsidR="00872E88" w:rsidRPr="00BA26DA" w:rsidRDefault="00872E88" w:rsidP="00872E88">
            <w:pPr>
              <w:spacing w:before="120"/>
              <w:rPr>
                <w:rFonts w:asciiTheme="minorHAnsi" w:hAnsiTheme="minorHAnsi" w:cstheme="minorHAnsi"/>
                <w:sz w:val="22"/>
                <w:szCs w:val="22"/>
              </w:rPr>
            </w:pPr>
            <w:r w:rsidRPr="00BA26DA">
              <w:rPr>
                <w:rFonts w:asciiTheme="minorHAnsi" w:hAnsiTheme="minorHAnsi" w:cstheme="minorHAnsi"/>
                <w:sz w:val="22"/>
                <w:szCs w:val="22"/>
              </w:rPr>
              <w:t>None required</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4FF2C8" w14:textId="77777777" w:rsidR="00872E88" w:rsidRPr="00BA26DA" w:rsidRDefault="00872E88"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Kier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F21B7C6" w14:textId="77777777" w:rsidR="00D77A15" w:rsidRPr="00BA26DA" w:rsidRDefault="00286A6F"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ongoing</w:t>
            </w:r>
          </w:p>
        </w:tc>
      </w:tr>
      <w:tr w:rsidR="00286A6F" w:rsidRPr="00BA26DA" w14:paraId="0E8446AC" w14:textId="77777777" w:rsidTr="00872E88">
        <w:trPr>
          <w:trHeight w:val="557"/>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49E8407A"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Ramps</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6DFE654E"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Ramp to courtyard area</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53814B22"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None required</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22C437A"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Kier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72556EC"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ongoing</w:t>
            </w:r>
          </w:p>
        </w:tc>
      </w:tr>
      <w:tr w:rsidR="00286A6F" w:rsidRPr="00BA26DA" w14:paraId="5377E6B1" w14:textId="77777777" w:rsidTr="00872E88">
        <w:trPr>
          <w:trHeight w:val="551"/>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0397EB09"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Toilets</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762074BC"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Disabled Toilets in all area</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562B408A"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None required</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457CBDE"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Kier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34E667"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ongoing</w:t>
            </w:r>
          </w:p>
        </w:tc>
      </w:tr>
      <w:tr w:rsidR="00286A6F" w:rsidRPr="00BA26DA" w14:paraId="05F6214B" w14:textId="77777777" w:rsidTr="00872E88">
        <w:trPr>
          <w:trHeight w:val="559"/>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39D9F602"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Reception area</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79BF7F2B" w14:textId="40473FB6"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 xml:space="preserve">Lowered window for </w:t>
            </w:r>
            <w:r w:rsidR="00996CE5" w:rsidRPr="00BA26DA">
              <w:rPr>
                <w:rFonts w:asciiTheme="minorHAnsi" w:hAnsiTheme="minorHAnsi" w:cstheme="minorHAnsi"/>
                <w:color w:val="000000"/>
                <w:sz w:val="22"/>
                <w:szCs w:val="22"/>
              </w:rPr>
              <w:t>wheelchair</w:t>
            </w:r>
            <w:r w:rsidRPr="00BA26DA">
              <w:rPr>
                <w:rFonts w:asciiTheme="minorHAnsi" w:hAnsiTheme="minorHAnsi" w:cstheme="minorHAnsi"/>
                <w:color w:val="000000"/>
                <w:sz w:val="22"/>
                <w:szCs w:val="22"/>
              </w:rPr>
              <w:t>.</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427E89A9"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None required</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73E7BF"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Kier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8E4B92"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ongoing</w:t>
            </w:r>
          </w:p>
        </w:tc>
      </w:tr>
      <w:tr w:rsidR="00286A6F" w:rsidRPr="00BA26DA" w14:paraId="66CD535E" w14:textId="77777777" w:rsidTr="00872E88">
        <w:trPr>
          <w:trHeight w:val="558"/>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4E67FA76"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Internal signage</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06004DE6"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Brail signs on all room</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54B9198A" w14:textId="77777777" w:rsidR="00286A6F" w:rsidRPr="00BA26DA" w:rsidRDefault="00286A6F" w:rsidP="00286A6F">
            <w:pPr>
              <w:spacing w:before="120"/>
              <w:rPr>
                <w:rFonts w:asciiTheme="minorHAnsi" w:hAnsiTheme="minorHAnsi" w:cstheme="minorHAnsi"/>
                <w:sz w:val="22"/>
                <w:szCs w:val="22"/>
              </w:rPr>
            </w:pPr>
            <w:r w:rsidRPr="00BA26DA">
              <w:rPr>
                <w:rFonts w:asciiTheme="minorHAnsi" w:hAnsiTheme="minorHAnsi" w:cstheme="minorHAnsi"/>
                <w:sz w:val="22"/>
                <w:szCs w:val="22"/>
              </w:rPr>
              <w:t>None required</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15AAAF"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Kier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641D676" w14:textId="77777777" w:rsidR="00286A6F" w:rsidRPr="00BA26DA" w:rsidRDefault="00286A6F" w:rsidP="00286A6F">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ongoing</w:t>
            </w:r>
          </w:p>
        </w:tc>
      </w:tr>
      <w:tr w:rsidR="00D77A15" w:rsidRPr="00BA26DA" w14:paraId="3EA67A6E" w14:textId="77777777" w:rsidTr="00872E88">
        <w:trPr>
          <w:trHeight w:val="690"/>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6E042991" w14:textId="77777777" w:rsidR="00D77A15" w:rsidRPr="00BA26DA" w:rsidRDefault="00D77A15" w:rsidP="00872E88">
            <w:pPr>
              <w:spacing w:before="120"/>
              <w:rPr>
                <w:rFonts w:asciiTheme="minorHAnsi" w:hAnsiTheme="minorHAnsi" w:cstheme="minorHAnsi"/>
                <w:sz w:val="22"/>
                <w:szCs w:val="22"/>
              </w:rPr>
            </w:pPr>
            <w:r w:rsidRPr="00BA26DA">
              <w:rPr>
                <w:rFonts w:asciiTheme="minorHAnsi" w:hAnsiTheme="minorHAnsi" w:cstheme="minorHAnsi"/>
                <w:sz w:val="22"/>
                <w:szCs w:val="22"/>
              </w:rPr>
              <w:t>Emergency escape routes</w:t>
            </w:r>
          </w:p>
        </w:tc>
        <w:tc>
          <w:tcPr>
            <w:tcW w:w="4563" w:type="dxa"/>
            <w:tcBorders>
              <w:top w:val="single" w:sz="4" w:space="0" w:color="auto"/>
              <w:left w:val="single" w:sz="4" w:space="0" w:color="auto"/>
              <w:bottom w:val="single" w:sz="4" w:space="0" w:color="auto"/>
              <w:right w:val="single" w:sz="4" w:space="0" w:color="auto"/>
            </w:tcBorders>
            <w:shd w:val="clear" w:color="auto" w:fill="FFFFFF"/>
          </w:tcPr>
          <w:p w14:paraId="30BB9983" w14:textId="77777777" w:rsidR="00FA3049" w:rsidRPr="00BA26DA" w:rsidRDefault="00872E88"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Fire evacuation plan in place</w:t>
            </w:r>
          </w:p>
        </w:tc>
        <w:tc>
          <w:tcPr>
            <w:tcW w:w="5785" w:type="dxa"/>
            <w:tcBorders>
              <w:top w:val="single" w:sz="4" w:space="0" w:color="auto"/>
              <w:left w:val="single" w:sz="4" w:space="0" w:color="auto"/>
              <w:bottom w:val="single" w:sz="4" w:space="0" w:color="auto"/>
              <w:right w:val="single" w:sz="4" w:space="0" w:color="auto"/>
            </w:tcBorders>
            <w:shd w:val="clear" w:color="auto" w:fill="FFFFFF"/>
          </w:tcPr>
          <w:p w14:paraId="27FCF78E" w14:textId="77777777" w:rsidR="00D77A15" w:rsidRPr="00BA26DA" w:rsidRDefault="00872E88"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Regular testing and maintenance of systems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B1C892" w14:textId="77777777" w:rsidR="00D77A15" w:rsidRPr="00BA26DA" w:rsidRDefault="00872E88"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Kier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568558A" w14:textId="77777777" w:rsidR="00D77A15" w:rsidRPr="00BA26DA" w:rsidRDefault="00872E88" w:rsidP="00872E88">
            <w:pPr>
              <w:spacing w:before="120"/>
              <w:rPr>
                <w:rFonts w:asciiTheme="minorHAnsi" w:hAnsiTheme="minorHAnsi" w:cstheme="minorHAnsi"/>
                <w:color w:val="000000"/>
                <w:sz w:val="22"/>
                <w:szCs w:val="22"/>
              </w:rPr>
            </w:pPr>
            <w:r w:rsidRPr="00BA26DA">
              <w:rPr>
                <w:rFonts w:asciiTheme="minorHAnsi" w:hAnsiTheme="minorHAnsi" w:cstheme="minorHAnsi"/>
                <w:color w:val="000000"/>
                <w:sz w:val="22"/>
                <w:szCs w:val="22"/>
              </w:rPr>
              <w:t>ongoin</w:t>
            </w:r>
            <w:r w:rsidR="00286A6F" w:rsidRPr="00BA26DA">
              <w:rPr>
                <w:rFonts w:asciiTheme="minorHAnsi" w:hAnsiTheme="minorHAnsi" w:cstheme="minorHAnsi"/>
                <w:color w:val="000000"/>
                <w:sz w:val="22"/>
                <w:szCs w:val="22"/>
              </w:rPr>
              <w:t>g</w:t>
            </w:r>
          </w:p>
        </w:tc>
      </w:tr>
    </w:tbl>
    <w:p w14:paraId="13B3AC00" w14:textId="77777777" w:rsidR="0018151B" w:rsidRPr="00BA26DA" w:rsidRDefault="0018151B" w:rsidP="00872E88">
      <w:pPr>
        <w:rPr>
          <w:rFonts w:asciiTheme="minorHAnsi" w:hAnsiTheme="minorHAnsi" w:cstheme="minorHAnsi"/>
          <w:i/>
          <w:sz w:val="22"/>
          <w:szCs w:val="22"/>
        </w:rPr>
      </w:pPr>
    </w:p>
    <w:sectPr w:rsidR="0018151B" w:rsidRPr="00BA26DA" w:rsidSect="00BA26DA">
      <w:pgSz w:w="16840" w:h="11900" w:orient="landscape"/>
      <w:pgMar w:top="709" w:right="510" w:bottom="454" w:left="51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018D" w14:textId="77777777" w:rsidR="00B43D84" w:rsidRDefault="00B43D84" w:rsidP="006133C0">
      <w:r>
        <w:separator/>
      </w:r>
    </w:p>
  </w:endnote>
  <w:endnote w:type="continuationSeparator" w:id="0">
    <w:p w14:paraId="74423B29" w14:textId="77777777" w:rsidR="00B43D84" w:rsidRDefault="00B43D84"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0D2B" w14:textId="77777777" w:rsidR="006C461C" w:rsidRPr="006133C0" w:rsidRDefault="006C461C"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355B" w14:textId="77777777" w:rsidR="006C461C" w:rsidRPr="00B575F5" w:rsidRDefault="006C461C" w:rsidP="00B575F5">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734E" w14:textId="77777777" w:rsidR="00B43D84" w:rsidRDefault="00B43D84" w:rsidP="006133C0">
      <w:r>
        <w:separator/>
      </w:r>
    </w:p>
  </w:footnote>
  <w:footnote w:type="continuationSeparator" w:id="0">
    <w:p w14:paraId="79A67525" w14:textId="77777777" w:rsidR="00B43D84" w:rsidRDefault="00B43D84" w:rsidP="006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DA31" w14:textId="77777777" w:rsidR="006C461C" w:rsidRDefault="00892291">
    <w:pPr>
      <w:pStyle w:val="Header"/>
    </w:pPr>
    <w:r>
      <w:rPr>
        <w:noProof/>
        <w:lang w:val="en-GB" w:eastAsia="en-GB"/>
      </w:rPr>
      <w:drawing>
        <wp:anchor distT="0" distB="0" distL="114300" distR="114300" simplePos="0" relativeHeight="251657216" behindDoc="1" locked="0" layoutInCell="1" allowOverlap="1" wp14:anchorId="72BABB66" wp14:editId="00B42066">
          <wp:simplePos x="0" y="0"/>
          <wp:positionH relativeFrom="margin">
            <wp:align>center</wp:align>
          </wp:positionH>
          <wp:positionV relativeFrom="margin">
            <wp:align>center</wp:align>
          </wp:positionV>
          <wp:extent cx="7558405" cy="10695940"/>
          <wp:effectExtent l="0" t="0" r="4445"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D84">
      <w:rPr>
        <w:noProof/>
      </w:rPr>
      <w:pict w14:anchorId="194B8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23D"/>
    <w:multiLevelType w:val="hybridMultilevel"/>
    <w:tmpl w:val="62A4904C"/>
    <w:lvl w:ilvl="0" w:tplc="4C6AF182">
      <w:start w:val="2"/>
      <w:numFmt w:val="bullet"/>
      <w:lvlText w:val=""/>
      <w:lvlJc w:val="left"/>
      <w:pPr>
        <w:tabs>
          <w:tab w:val="num" w:pos="735"/>
        </w:tabs>
        <w:ind w:left="735" w:hanging="360"/>
      </w:pPr>
      <w:rPr>
        <w:rFonts w:ascii="Symbol" w:eastAsia="Times New Roman" w:hAnsi="Symbol" w:cs="Aria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89C0AD6"/>
    <w:multiLevelType w:val="hybridMultilevel"/>
    <w:tmpl w:val="C544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0948"/>
    <w:multiLevelType w:val="hybridMultilevel"/>
    <w:tmpl w:val="6EB2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739FA"/>
    <w:multiLevelType w:val="hybridMultilevel"/>
    <w:tmpl w:val="EC8E8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414CD4"/>
    <w:multiLevelType w:val="hybridMultilevel"/>
    <w:tmpl w:val="879E4AFE"/>
    <w:lvl w:ilvl="0" w:tplc="4C6AF182">
      <w:start w:val="2"/>
      <w:numFmt w:val="bullet"/>
      <w:lvlText w:val=""/>
      <w:lvlJc w:val="left"/>
      <w:pPr>
        <w:tabs>
          <w:tab w:val="num" w:pos="675"/>
        </w:tabs>
        <w:ind w:left="675" w:hanging="360"/>
      </w:pPr>
      <w:rPr>
        <w:rFonts w:ascii="Symbol" w:eastAsia="Times New Roman" w:hAnsi="Symbol" w:cs="Arial" w:hint="default"/>
      </w:rPr>
    </w:lvl>
    <w:lvl w:ilvl="1" w:tplc="04090003">
      <w:start w:val="1"/>
      <w:numFmt w:val="bullet"/>
      <w:lvlText w:val="o"/>
      <w:lvlJc w:val="left"/>
      <w:pPr>
        <w:tabs>
          <w:tab w:val="num" w:pos="1395"/>
        </w:tabs>
        <w:ind w:left="1395" w:hanging="360"/>
      </w:pPr>
      <w:rPr>
        <w:rFonts w:ascii="Courier New" w:hAnsi="Courier New" w:cs="Courier New" w:hint="default"/>
      </w:rPr>
    </w:lvl>
    <w:lvl w:ilvl="2" w:tplc="04090005">
      <w:start w:val="1"/>
      <w:numFmt w:val="bullet"/>
      <w:lvlText w:val=""/>
      <w:lvlJc w:val="left"/>
      <w:pPr>
        <w:tabs>
          <w:tab w:val="num" w:pos="2115"/>
        </w:tabs>
        <w:ind w:left="2115" w:hanging="360"/>
      </w:pPr>
      <w:rPr>
        <w:rFonts w:ascii="Wingdings" w:hAnsi="Wingdings" w:hint="default"/>
      </w:rPr>
    </w:lvl>
    <w:lvl w:ilvl="3" w:tplc="04090001">
      <w:start w:val="1"/>
      <w:numFmt w:val="bullet"/>
      <w:lvlText w:val=""/>
      <w:lvlJc w:val="left"/>
      <w:pPr>
        <w:tabs>
          <w:tab w:val="num" w:pos="2835"/>
        </w:tabs>
        <w:ind w:left="2835" w:hanging="360"/>
      </w:pPr>
      <w:rPr>
        <w:rFonts w:ascii="Symbol" w:hAnsi="Symbol" w:hint="default"/>
      </w:rPr>
    </w:lvl>
    <w:lvl w:ilvl="4" w:tplc="04090003">
      <w:start w:val="1"/>
      <w:numFmt w:val="bullet"/>
      <w:lvlText w:val="o"/>
      <w:lvlJc w:val="left"/>
      <w:pPr>
        <w:tabs>
          <w:tab w:val="num" w:pos="3555"/>
        </w:tabs>
        <w:ind w:left="3555" w:hanging="360"/>
      </w:pPr>
      <w:rPr>
        <w:rFonts w:ascii="Courier New" w:hAnsi="Courier New" w:cs="Courier New" w:hint="default"/>
      </w:rPr>
    </w:lvl>
    <w:lvl w:ilvl="5" w:tplc="04090005">
      <w:start w:val="1"/>
      <w:numFmt w:val="bullet"/>
      <w:lvlText w:val=""/>
      <w:lvlJc w:val="left"/>
      <w:pPr>
        <w:tabs>
          <w:tab w:val="num" w:pos="4275"/>
        </w:tabs>
        <w:ind w:left="4275" w:hanging="360"/>
      </w:pPr>
      <w:rPr>
        <w:rFonts w:ascii="Wingdings" w:hAnsi="Wingdings" w:hint="default"/>
      </w:rPr>
    </w:lvl>
    <w:lvl w:ilvl="6" w:tplc="04090001">
      <w:start w:val="1"/>
      <w:numFmt w:val="bullet"/>
      <w:lvlText w:val=""/>
      <w:lvlJc w:val="left"/>
      <w:pPr>
        <w:tabs>
          <w:tab w:val="num" w:pos="4995"/>
        </w:tabs>
        <w:ind w:left="4995" w:hanging="360"/>
      </w:pPr>
      <w:rPr>
        <w:rFonts w:ascii="Symbol" w:hAnsi="Symbol" w:hint="default"/>
      </w:rPr>
    </w:lvl>
    <w:lvl w:ilvl="7" w:tplc="04090003">
      <w:start w:val="1"/>
      <w:numFmt w:val="bullet"/>
      <w:lvlText w:val="o"/>
      <w:lvlJc w:val="left"/>
      <w:pPr>
        <w:tabs>
          <w:tab w:val="num" w:pos="5715"/>
        </w:tabs>
        <w:ind w:left="5715" w:hanging="360"/>
      </w:pPr>
      <w:rPr>
        <w:rFonts w:ascii="Courier New" w:hAnsi="Courier New" w:cs="Courier New" w:hint="default"/>
      </w:rPr>
    </w:lvl>
    <w:lvl w:ilvl="8" w:tplc="04090005">
      <w:start w:val="1"/>
      <w:numFmt w:val="bullet"/>
      <w:lvlText w:val=""/>
      <w:lvlJc w:val="left"/>
      <w:pPr>
        <w:tabs>
          <w:tab w:val="num" w:pos="6435"/>
        </w:tabs>
        <w:ind w:left="6435" w:hanging="360"/>
      </w:pPr>
      <w:rPr>
        <w:rFonts w:ascii="Wingdings" w:hAnsi="Wingdings" w:hint="default"/>
      </w:rPr>
    </w:lvl>
  </w:abstractNum>
  <w:abstractNum w:abstractNumId="5" w15:restartNumberingAfterBreak="0">
    <w:nsid w:val="2CF56403"/>
    <w:multiLevelType w:val="multilevel"/>
    <w:tmpl w:val="428E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5443C"/>
    <w:multiLevelType w:val="hybridMultilevel"/>
    <w:tmpl w:val="CADA837A"/>
    <w:lvl w:ilvl="0" w:tplc="4C6AF182">
      <w:start w:val="2"/>
      <w:numFmt w:val="bullet"/>
      <w:lvlText w:val=""/>
      <w:lvlJc w:val="left"/>
      <w:pPr>
        <w:tabs>
          <w:tab w:val="num" w:pos="675"/>
        </w:tabs>
        <w:ind w:left="675"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67240"/>
    <w:multiLevelType w:val="hybridMultilevel"/>
    <w:tmpl w:val="BC50FF7E"/>
    <w:lvl w:ilvl="0" w:tplc="A804367C">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C119E4"/>
    <w:multiLevelType w:val="multilevel"/>
    <w:tmpl w:val="C6A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94940"/>
    <w:multiLevelType w:val="hybridMultilevel"/>
    <w:tmpl w:val="D2B0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54FC1"/>
    <w:multiLevelType w:val="hybridMultilevel"/>
    <w:tmpl w:val="E54E6A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F2FB1"/>
    <w:multiLevelType w:val="hybridMultilevel"/>
    <w:tmpl w:val="910050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390AE1"/>
    <w:multiLevelType w:val="hybridMultilevel"/>
    <w:tmpl w:val="0024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B7487"/>
    <w:multiLevelType w:val="hybridMultilevel"/>
    <w:tmpl w:val="4C54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A7762"/>
    <w:multiLevelType w:val="hybridMultilevel"/>
    <w:tmpl w:val="8562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31E34"/>
    <w:multiLevelType w:val="hybridMultilevel"/>
    <w:tmpl w:val="AD4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A15F6E"/>
    <w:multiLevelType w:val="hybridMultilevel"/>
    <w:tmpl w:val="B5146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577086">
    <w:abstractNumId w:val="12"/>
  </w:num>
  <w:num w:numId="2" w16cid:durableId="1489663199">
    <w:abstractNumId w:val="14"/>
  </w:num>
  <w:num w:numId="3" w16cid:durableId="1343168590">
    <w:abstractNumId w:val="4"/>
  </w:num>
  <w:num w:numId="4" w16cid:durableId="1243181932">
    <w:abstractNumId w:val="0"/>
  </w:num>
  <w:num w:numId="5" w16cid:durableId="374476182">
    <w:abstractNumId w:val="6"/>
  </w:num>
  <w:num w:numId="6" w16cid:durableId="451099660">
    <w:abstractNumId w:val="15"/>
  </w:num>
  <w:num w:numId="7" w16cid:durableId="299118033">
    <w:abstractNumId w:val="13"/>
  </w:num>
  <w:num w:numId="8" w16cid:durableId="528445498">
    <w:abstractNumId w:val="10"/>
  </w:num>
  <w:num w:numId="9" w16cid:durableId="1147554643">
    <w:abstractNumId w:val="17"/>
  </w:num>
  <w:num w:numId="10" w16cid:durableId="911890423">
    <w:abstractNumId w:val="9"/>
  </w:num>
  <w:num w:numId="11" w16cid:durableId="1466586071">
    <w:abstractNumId w:val="1"/>
  </w:num>
  <w:num w:numId="12" w16cid:durableId="348147981">
    <w:abstractNumId w:val="5"/>
  </w:num>
  <w:num w:numId="13" w16cid:durableId="955327067">
    <w:abstractNumId w:val="8"/>
  </w:num>
  <w:num w:numId="14" w16cid:durableId="1046032250">
    <w:abstractNumId w:val="3"/>
  </w:num>
  <w:num w:numId="15" w16cid:durableId="114492389">
    <w:abstractNumId w:val="18"/>
  </w:num>
  <w:num w:numId="16" w16cid:durableId="1856915486">
    <w:abstractNumId w:val="7"/>
  </w:num>
  <w:num w:numId="17" w16cid:durableId="498935125">
    <w:abstractNumId w:val="2"/>
  </w:num>
  <w:num w:numId="18" w16cid:durableId="1928923193">
    <w:abstractNumId w:val="16"/>
  </w:num>
  <w:num w:numId="19" w16cid:durableId="81295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C0"/>
    <w:rsid w:val="00003A6D"/>
    <w:rsid w:val="00014F74"/>
    <w:rsid w:val="000155FA"/>
    <w:rsid w:val="000225AB"/>
    <w:rsid w:val="00026BCF"/>
    <w:rsid w:val="00036577"/>
    <w:rsid w:val="0004185F"/>
    <w:rsid w:val="00042109"/>
    <w:rsid w:val="00046D09"/>
    <w:rsid w:val="00060A48"/>
    <w:rsid w:val="00061640"/>
    <w:rsid w:val="00076C10"/>
    <w:rsid w:val="000959D9"/>
    <w:rsid w:val="000A5A11"/>
    <w:rsid w:val="000B6259"/>
    <w:rsid w:val="000C05B4"/>
    <w:rsid w:val="000C27DB"/>
    <w:rsid w:val="000D0F9E"/>
    <w:rsid w:val="00110CB6"/>
    <w:rsid w:val="001221B0"/>
    <w:rsid w:val="00137487"/>
    <w:rsid w:val="00141B9B"/>
    <w:rsid w:val="00145EF4"/>
    <w:rsid w:val="00163CFF"/>
    <w:rsid w:val="0018151B"/>
    <w:rsid w:val="001A4315"/>
    <w:rsid w:val="001A4CA4"/>
    <w:rsid w:val="001A7FCD"/>
    <w:rsid w:val="001D09F3"/>
    <w:rsid w:val="001D2048"/>
    <w:rsid w:val="001D5104"/>
    <w:rsid w:val="001E11C7"/>
    <w:rsid w:val="001E1C7F"/>
    <w:rsid w:val="001F3E07"/>
    <w:rsid w:val="002039A5"/>
    <w:rsid w:val="00224846"/>
    <w:rsid w:val="00236E82"/>
    <w:rsid w:val="00241597"/>
    <w:rsid w:val="002451A2"/>
    <w:rsid w:val="00246B2D"/>
    <w:rsid w:val="002507A1"/>
    <w:rsid w:val="00255D23"/>
    <w:rsid w:val="00261965"/>
    <w:rsid w:val="002620C0"/>
    <w:rsid w:val="0027439D"/>
    <w:rsid w:val="00277A79"/>
    <w:rsid w:val="0028515A"/>
    <w:rsid w:val="00286A6F"/>
    <w:rsid w:val="002A306B"/>
    <w:rsid w:val="002A3BD7"/>
    <w:rsid w:val="002B4A11"/>
    <w:rsid w:val="002F0D54"/>
    <w:rsid w:val="002F5137"/>
    <w:rsid w:val="003202BF"/>
    <w:rsid w:val="0032231E"/>
    <w:rsid w:val="003245BD"/>
    <w:rsid w:val="00325427"/>
    <w:rsid w:val="00332DA8"/>
    <w:rsid w:val="003553F4"/>
    <w:rsid w:val="00370493"/>
    <w:rsid w:val="00373859"/>
    <w:rsid w:val="0038214A"/>
    <w:rsid w:val="00395335"/>
    <w:rsid w:val="00397448"/>
    <w:rsid w:val="00397D3C"/>
    <w:rsid w:val="003B1A8D"/>
    <w:rsid w:val="003B2647"/>
    <w:rsid w:val="003B4094"/>
    <w:rsid w:val="003C0C51"/>
    <w:rsid w:val="003D179A"/>
    <w:rsid w:val="003E054D"/>
    <w:rsid w:val="003F2972"/>
    <w:rsid w:val="003F48B1"/>
    <w:rsid w:val="003F7887"/>
    <w:rsid w:val="00402C3F"/>
    <w:rsid w:val="004043B7"/>
    <w:rsid w:val="0040506F"/>
    <w:rsid w:val="00415722"/>
    <w:rsid w:val="00415CE4"/>
    <w:rsid w:val="00423855"/>
    <w:rsid w:val="004249A7"/>
    <w:rsid w:val="004347E1"/>
    <w:rsid w:val="00434BA6"/>
    <w:rsid w:val="004403E9"/>
    <w:rsid w:val="00440479"/>
    <w:rsid w:val="0046584B"/>
    <w:rsid w:val="00475741"/>
    <w:rsid w:val="00485586"/>
    <w:rsid w:val="00494761"/>
    <w:rsid w:val="004A0F0E"/>
    <w:rsid w:val="004B440E"/>
    <w:rsid w:val="004B7550"/>
    <w:rsid w:val="004C4EB3"/>
    <w:rsid w:val="004C6DF3"/>
    <w:rsid w:val="004C7DF7"/>
    <w:rsid w:val="004D1BE7"/>
    <w:rsid w:val="004D2757"/>
    <w:rsid w:val="004D393F"/>
    <w:rsid w:val="004D62A1"/>
    <w:rsid w:val="004E3B06"/>
    <w:rsid w:val="004E6522"/>
    <w:rsid w:val="004F0B74"/>
    <w:rsid w:val="004F1A20"/>
    <w:rsid w:val="005009B2"/>
    <w:rsid w:val="00514384"/>
    <w:rsid w:val="005257DD"/>
    <w:rsid w:val="00530ACC"/>
    <w:rsid w:val="00551E27"/>
    <w:rsid w:val="00567C7F"/>
    <w:rsid w:val="005719BC"/>
    <w:rsid w:val="005877F3"/>
    <w:rsid w:val="0059688F"/>
    <w:rsid w:val="005A1A64"/>
    <w:rsid w:val="005D4DBF"/>
    <w:rsid w:val="005E26CA"/>
    <w:rsid w:val="00603B07"/>
    <w:rsid w:val="00606674"/>
    <w:rsid w:val="006133C0"/>
    <w:rsid w:val="00625A2B"/>
    <w:rsid w:val="00646650"/>
    <w:rsid w:val="006472F2"/>
    <w:rsid w:val="00655218"/>
    <w:rsid w:val="0066255D"/>
    <w:rsid w:val="00666443"/>
    <w:rsid w:val="00687BBB"/>
    <w:rsid w:val="00692C99"/>
    <w:rsid w:val="0069502F"/>
    <w:rsid w:val="006971CB"/>
    <w:rsid w:val="006A3F37"/>
    <w:rsid w:val="006C461C"/>
    <w:rsid w:val="006C634F"/>
    <w:rsid w:val="006D5236"/>
    <w:rsid w:val="006E1351"/>
    <w:rsid w:val="006E7774"/>
    <w:rsid w:val="006F5D20"/>
    <w:rsid w:val="00712455"/>
    <w:rsid w:val="007331CA"/>
    <w:rsid w:val="00735290"/>
    <w:rsid w:val="00736969"/>
    <w:rsid w:val="007405DD"/>
    <w:rsid w:val="00747D64"/>
    <w:rsid w:val="007523D2"/>
    <w:rsid w:val="00755A39"/>
    <w:rsid w:val="007614CB"/>
    <w:rsid w:val="007634C2"/>
    <w:rsid w:val="00765425"/>
    <w:rsid w:val="007674BC"/>
    <w:rsid w:val="00794C8C"/>
    <w:rsid w:val="00797630"/>
    <w:rsid w:val="007979CF"/>
    <w:rsid w:val="007A3014"/>
    <w:rsid w:val="007A4B89"/>
    <w:rsid w:val="007B3C28"/>
    <w:rsid w:val="007B64F1"/>
    <w:rsid w:val="007D1D28"/>
    <w:rsid w:val="007D34BC"/>
    <w:rsid w:val="00801B91"/>
    <w:rsid w:val="0081439B"/>
    <w:rsid w:val="0082121C"/>
    <w:rsid w:val="00821C24"/>
    <w:rsid w:val="008247D8"/>
    <w:rsid w:val="0083107B"/>
    <w:rsid w:val="00844995"/>
    <w:rsid w:val="008517C9"/>
    <w:rsid w:val="00870AC0"/>
    <w:rsid w:val="0087137E"/>
    <w:rsid w:val="00872586"/>
    <w:rsid w:val="00872E88"/>
    <w:rsid w:val="00877A2F"/>
    <w:rsid w:val="00886FA8"/>
    <w:rsid w:val="00892291"/>
    <w:rsid w:val="00893A29"/>
    <w:rsid w:val="00894E97"/>
    <w:rsid w:val="008A6DEE"/>
    <w:rsid w:val="008D43CA"/>
    <w:rsid w:val="008E53EA"/>
    <w:rsid w:val="008F1932"/>
    <w:rsid w:val="008F59FB"/>
    <w:rsid w:val="008F5B54"/>
    <w:rsid w:val="008F67F2"/>
    <w:rsid w:val="00904859"/>
    <w:rsid w:val="009103A8"/>
    <w:rsid w:val="00913760"/>
    <w:rsid w:val="009177FA"/>
    <w:rsid w:val="00931ED7"/>
    <w:rsid w:val="00935271"/>
    <w:rsid w:val="00940D00"/>
    <w:rsid w:val="009444D6"/>
    <w:rsid w:val="009569B2"/>
    <w:rsid w:val="009775A1"/>
    <w:rsid w:val="00992F9C"/>
    <w:rsid w:val="00996CE5"/>
    <w:rsid w:val="009A01DF"/>
    <w:rsid w:val="009A0CD0"/>
    <w:rsid w:val="009B4264"/>
    <w:rsid w:val="009B6018"/>
    <w:rsid w:val="009E5C12"/>
    <w:rsid w:val="009E5F32"/>
    <w:rsid w:val="009F1EE0"/>
    <w:rsid w:val="009F2025"/>
    <w:rsid w:val="009F3853"/>
    <w:rsid w:val="009F4156"/>
    <w:rsid w:val="00A00F4F"/>
    <w:rsid w:val="00A075EC"/>
    <w:rsid w:val="00A102DD"/>
    <w:rsid w:val="00A120CC"/>
    <w:rsid w:val="00A13447"/>
    <w:rsid w:val="00A166EB"/>
    <w:rsid w:val="00A17DCF"/>
    <w:rsid w:val="00A201E7"/>
    <w:rsid w:val="00A23631"/>
    <w:rsid w:val="00A50AF9"/>
    <w:rsid w:val="00A72D89"/>
    <w:rsid w:val="00A833EF"/>
    <w:rsid w:val="00A9654B"/>
    <w:rsid w:val="00A9661E"/>
    <w:rsid w:val="00A969C3"/>
    <w:rsid w:val="00A97CD0"/>
    <w:rsid w:val="00AB462A"/>
    <w:rsid w:val="00AB5AC7"/>
    <w:rsid w:val="00AD06DB"/>
    <w:rsid w:val="00AE480C"/>
    <w:rsid w:val="00AE5FD9"/>
    <w:rsid w:val="00AE6B00"/>
    <w:rsid w:val="00B00783"/>
    <w:rsid w:val="00B04883"/>
    <w:rsid w:val="00B13E20"/>
    <w:rsid w:val="00B15E64"/>
    <w:rsid w:val="00B17563"/>
    <w:rsid w:val="00B24889"/>
    <w:rsid w:val="00B251BF"/>
    <w:rsid w:val="00B37775"/>
    <w:rsid w:val="00B43D84"/>
    <w:rsid w:val="00B47450"/>
    <w:rsid w:val="00B47D4E"/>
    <w:rsid w:val="00B47EC3"/>
    <w:rsid w:val="00B514E6"/>
    <w:rsid w:val="00B575F5"/>
    <w:rsid w:val="00B67EA0"/>
    <w:rsid w:val="00B730E5"/>
    <w:rsid w:val="00B7778E"/>
    <w:rsid w:val="00B865F4"/>
    <w:rsid w:val="00B9327E"/>
    <w:rsid w:val="00BA1B81"/>
    <w:rsid w:val="00BA26DA"/>
    <w:rsid w:val="00BB64FE"/>
    <w:rsid w:val="00BC5E36"/>
    <w:rsid w:val="00BC618C"/>
    <w:rsid w:val="00BE3CF4"/>
    <w:rsid w:val="00BE6ACE"/>
    <w:rsid w:val="00BF3524"/>
    <w:rsid w:val="00C21C2B"/>
    <w:rsid w:val="00C30679"/>
    <w:rsid w:val="00C32B80"/>
    <w:rsid w:val="00C352CC"/>
    <w:rsid w:val="00C359F8"/>
    <w:rsid w:val="00C453E0"/>
    <w:rsid w:val="00C455AD"/>
    <w:rsid w:val="00C85100"/>
    <w:rsid w:val="00C85665"/>
    <w:rsid w:val="00C91C18"/>
    <w:rsid w:val="00C91CBA"/>
    <w:rsid w:val="00C944F4"/>
    <w:rsid w:val="00C95D56"/>
    <w:rsid w:val="00CB10DC"/>
    <w:rsid w:val="00CB172D"/>
    <w:rsid w:val="00CB7923"/>
    <w:rsid w:val="00CC55B7"/>
    <w:rsid w:val="00CD0DD2"/>
    <w:rsid w:val="00CE6A9B"/>
    <w:rsid w:val="00CE76AB"/>
    <w:rsid w:val="00D01348"/>
    <w:rsid w:val="00D014CF"/>
    <w:rsid w:val="00D12255"/>
    <w:rsid w:val="00D13524"/>
    <w:rsid w:val="00D177A7"/>
    <w:rsid w:val="00D27697"/>
    <w:rsid w:val="00D366C7"/>
    <w:rsid w:val="00D45505"/>
    <w:rsid w:val="00D56011"/>
    <w:rsid w:val="00D63369"/>
    <w:rsid w:val="00D77A15"/>
    <w:rsid w:val="00D80E6B"/>
    <w:rsid w:val="00D90856"/>
    <w:rsid w:val="00D90EEA"/>
    <w:rsid w:val="00DA088C"/>
    <w:rsid w:val="00DA0DE8"/>
    <w:rsid w:val="00DC1B5D"/>
    <w:rsid w:val="00DC393A"/>
    <w:rsid w:val="00DD0E5E"/>
    <w:rsid w:val="00DD74D5"/>
    <w:rsid w:val="00DE67FB"/>
    <w:rsid w:val="00E12C2C"/>
    <w:rsid w:val="00E2019C"/>
    <w:rsid w:val="00E21234"/>
    <w:rsid w:val="00E23462"/>
    <w:rsid w:val="00E25727"/>
    <w:rsid w:val="00E26BA0"/>
    <w:rsid w:val="00E43DBD"/>
    <w:rsid w:val="00E512B9"/>
    <w:rsid w:val="00E61D17"/>
    <w:rsid w:val="00E63325"/>
    <w:rsid w:val="00E806FA"/>
    <w:rsid w:val="00E821C8"/>
    <w:rsid w:val="00EA55F8"/>
    <w:rsid w:val="00EC3523"/>
    <w:rsid w:val="00ED2DA8"/>
    <w:rsid w:val="00EE1BA5"/>
    <w:rsid w:val="00EE2569"/>
    <w:rsid w:val="00EF437C"/>
    <w:rsid w:val="00F007EA"/>
    <w:rsid w:val="00F17BDE"/>
    <w:rsid w:val="00F27CF9"/>
    <w:rsid w:val="00F327B5"/>
    <w:rsid w:val="00F61CCF"/>
    <w:rsid w:val="00F67423"/>
    <w:rsid w:val="00F7138D"/>
    <w:rsid w:val="00F7716A"/>
    <w:rsid w:val="00F84A9E"/>
    <w:rsid w:val="00F931D6"/>
    <w:rsid w:val="00F94595"/>
    <w:rsid w:val="00F9605D"/>
    <w:rsid w:val="00FA3049"/>
    <w:rsid w:val="00FB088C"/>
    <w:rsid w:val="00FB2B8C"/>
    <w:rsid w:val="00FB54AE"/>
    <w:rsid w:val="00FB72EE"/>
    <w:rsid w:val="00FB778A"/>
    <w:rsid w:val="00FC7393"/>
    <w:rsid w:val="00FC7C03"/>
    <w:rsid w:val="00FD2851"/>
    <w:rsid w:val="00FD7188"/>
    <w:rsid w:val="00FD7A22"/>
    <w:rsid w:val="00FE180C"/>
    <w:rsid w:val="00FE18EC"/>
    <w:rsid w:val="00FF7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0112D"/>
  <w15:docId w15:val="{59A4B6A2-16AC-486B-BDA2-1F80942C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s="Arial"/>
      <w:color w:val="0085CF"/>
      <w:sz w:val="36"/>
      <w:szCs w:val="36"/>
      <w:lang w:val="en-GB"/>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paragraph" w:styleId="NormalWeb">
    <w:name w:val="Normal (Web)"/>
    <w:basedOn w:val="Normal"/>
    <w:uiPriority w:val="99"/>
    <w:semiHidden/>
    <w:unhideWhenUsed/>
    <w:rsid w:val="00060A48"/>
    <w:rPr>
      <w:rFonts w:ascii="Times New Roman" w:hAnsi="Times New Roman"/>
    </w:rPr>
  </w:style>
  <w:style w:type="paragraph" w:styleId="NoSpacing">
    <w:name w:val="No Spacing"/>
    <w:uiPriority w:val="1"/>
    <w:qFormat/>
    <w:rsid w:val="0040506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35083">
      <w:bodyDiv w:val="1"/>
      <w:marLeft w:val="0"/>
      <w:marRight w:val="0"/>
      <w:marTop w:val="0"/>
      <w:marBottom w:val="0"/>
      <w:divBdr>
        <w:top w:val="none" w:sz="0" w:space="0" w:color="auto"/>
        <w:left w:val="none" w:sz="0" w:space="0" w:color="auto"/>
        <w:bottom w:val="none" w:sz="0" w:space="0" w:color="auto"/>
        <w:right w:val="none" w:sz="0" w:space="0" w:color="auto"/>
      </w:divBdr>
      <w:divsChild>
        <w:div w:id="331957801">
          <w:marLeft w:val="0"/>
          <w:marRight w:val="0"/>
          <w:marTop w:val="0"/>
          <w:marBottom w:val="0"/>
          <w:divBdr>
            <w:top w:val="none" w:sz="0" w:space="0" w:color="auto"/>
            <w:left w:val="none" w:sz="0" w:space="0" w:color="auto"/>
            <w:bottom w:val="none" w:sz="0" w:space="0" w:color="auto"/>
            <w:right w:val="none" w:sz="0" w:space="0" w:color="auto"/>
          </w:divBdr>
          <w:divsChild>
            <w:div w:id="1222254037">
              <w:marLeft w:val="0"/>
              <w:marRight w:val="0"/>
              <w:marTop w:val="0"/>
              <w:marBottom w:val="0"/>
              <w:divBdr>
                <w:top w:val="none" w:sz="0" w:space="0" w:color="auto"/>
                <w:left w:val="none" w:sz="0" w:space="0" w:color="auto"/>
                <w:bottom w:val="none" w:sz="0" w:space="0" w:color="auto"/>
                <w:right w:val="none" w:sz="0" w:space="0" w:color="auto"/>
              </w:divBdr>
              <w:divsChild>
                <w:div w:id="1572231726">
                  <w:marLeft w:val="0"/>
                  <w:marRight w:val="0"/>
                  <w:marTop w:val="0"/>
                  <w:marBottom w:val="0"/>
                  <w:divBdr>
                    <w:top w:val="none" w:sz="0" w:space="0" w:color="auto"/>
                    <w:left w:val="none" w:sz="0" w:space="0" w:color="auto"/>
                    <w:bottom w:val="none" w:sz="0" w:space="0" w:color="auto"/>
                    <w:right w:val="none" w:sz="0" w:space="0" w:color="auto"/>
                  </w:divBdr>
                  <w:divsChild>
                    <w:div w:id="1825971431">
                      <w:marLeft w:val="0"/>
                      <w:marRight w:val="0"/>
                      <w:marTop w:val="0"/>
                      <w:marBottom w:val="0"/>
                      <w:divBdr>
                        <w:top w:val="none" w:sz="0" w:space="0" w:color="auto"/>
                        <w:left w:val="none" w:sz="0" w:space="0" w:color="auto"/>
                        <w:bottom w:val="none" w:sz="0" w:space="0" w:color="auto"/>
                        <w:right w:val="none" w:sz="0" w:space="0" w:color="auto"/>
                      </w:divBdr>
                      <w:divsChild>
                        <w:div w:id="14891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D14A4B1242674CA8A4693CA606A06C" ma:contentTypeVersion="11" ma:contentTypeDescription="Create a new document." ma:contentTypeScope="" ma:versionID="519ca7d3719cac39c2aa676ac5928cb8">
  <xsd:schema xmlns:xsd="http://www.w3.org/2001/XMLSchema" xmlns:xs="http://www.w3.org/2001/XMLSchema" xmlns:p="http://schemas.microsoft.com/office/2006/metadata/properties" xmlns:ns2="c7571dab-93a8-41b5-b0cb-ccb0660c54df" xmlns:ns3="db106410-e353-4b1a-a61b-2c427b0e71ad" targetNamespace="http://schemas.microsoft.com/office/2006/metadata/properties" ma:root="true" ma:fieldsID="37c30920e839e4b19a6b77314ce81207" ns2:_="" ns3:_="">
    <xsd:import namespace="c7571dab-93a8-41b5-b0cb-ccb0660c54df"/>
    <xsd:import namespace="db106410-e353-4b1a-a61b-2c427b0e71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71dab-93a8-41b5-b0cb-ccb0660c54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06410-e353-4b1a-a61b-2c427b0e71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224E4-4D26-4A00-9D4F-78FB4D1947D0}">
  <ds:schemaRefs>
    <ds:schemaRef ds:uri="http://schemas.openxmlformats.org/officeDocument/2006/bibliography"/>
  </ds:schemaRefs>
</ds:datastoreItem>
</file>

<file path=customXml/itemProps2.xml><?xml version="1.0" encoding="utf-8"?>
<ds:datastoreItem xmlns:ds="http://schemas.openxmlformats.org/officeDocument/2006/customXml" ds:itemID="{4096B378-1EC5-4AED-9BEB-15D83DEC4DC0}">
  <ds:schemaRefs>
    <ds:schemaRef ds:uri="http://schemas.microsoft.com/sharepoint/v3/contenttype/forms"/>
  </ds:schemaRefs>
</ds:datastoreItem>
</file>

<file path=customXml/itemProps3.xml><?xml version="1.0" encoding="utf-8"?>
<ds:datastoreItem xmlns:ds="http://schemas.openxmlformats.org/officeDocument/2006/customXml" ds:itemID="{95B4ECB0-6B82-40FF-BF00-E33E51312C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0201FB-77ED-42A6-A0E1-BD0FEFCC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71dab-93a8-41b5-b0cb-ccb0660c54df"/>
    <ds:schemaRef ds:uri="db106410-e353-4b1a-a61b-2c427b0e7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5161</Characters>
  <Application>Microsoft Office Word</Application>
  <DocSecurity>4</DocSecurity>
  <Lines>125</Lines>
  <Paragraphs>76</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Mrs C Ross</cp:lastModifiedBy>
  <cp:revision>2</cp:revision>
  <cp:lastPrinted>2022-02-09T11:56:00Z</cp:lastPrinted>
  <dcterms:created xsi:type="dcterms:W3CDTF">2025-11-20T08:31:00Z</dcterms:created>
  <dcterms:modified xsi:type="dcterms:W3CDTF">2025-11-20T08:31:00Z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0x0101002AD14A4B1242674CA8A4693CA606A06C</vt:lpwstr>
  </property>
</Properties>
</file>